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734C" w14:textId="61619B68" w:rsidR="005773ED" w:rsidRDefault="00BB30EC">
      <w:pPr>
        <w:pStyle w:val="Normalny1"/>
        <w:pBdr>
          <w:top w:val="nil"/>
          <w:left w:val="nil"/>
          <w:bottom w:val="nil"/>
          <w:right w:val="nil"/>
          <w:between w:val="nil"/>
        </w:pBdr>
        <w:ind w:left="426" w:right="14" w:hanging="10"/>
        <w:jc w:val="right"/>
        <w:rPr>
          <w:rFonts w:ascii="Calibri" w:eastAsia="Calibri" w:hAnsi="Calibri" w:cs="Calibri"/>
          <w:b/>
          <w:color w:val="000000"/>
          <w:sz w:val="28"/>
          <w:szCs w:val="28"/>
        </w:rPr>
      </w:pPr>
      <w:bookmarkStart w:id="0" w:name="_heading=h.f5el35pv60ug" w:colFirst="0" w:colLast="0"/>
      <w:bookmarkEnd w:id="0"/>
      <w:r>
        <w:rPr>
          <w:rFonts w:ascii="Calibri" w:eastAsia="Calibri" w:hAnsi="Calibri" w:cs="Calibri"/>
          <w:b/>
          <w:color w:val="000000"/>
          <w:sz w:val="28"/>
          <w:szCs w:val="28"/>
        </w:rPr>
        <w:t xml:space="preserve">Załącznik nr </w:t>
      </w:r>
      <w:r w:rsidR="00FE7907">
        <w:rPr>
          <w:rFonts w:ascii="Calibri" w:eastAsia="Calibri" w:hAnsi="Calibri" w:cs="Calibri"/>
          <w:b/>
          <w:color w:val="000000"/>
          <w:sz w:val="28"/>
          <w:szCs w:val="28"/>
        </w:rPr>
        <w:t xml:space="preserve">6 do zapytania ofertowego </w:t>
      </w:r>
    </w:p>
    <w:p w14:paraId="328400DA" w14:textId="77777777" w:rsidR="005773ED" w:rsidRDefault="005773ED">
      <w:pPr>
        <w:pStyle w:val="Normalny1"/>
        <w:rPr>
          <w:rFonts w:ascii="Calibri" w:eastAsia="Calibri" w:hAnsi="Calibri" w:cs="Calibri"/>
          <w:b/>
          <w:sz w:val="22"/>
          <w:szCs w:val="22"/>
        </w:rPr>
      </w:pPr>
    </w:p>
    <w:p w14:paraId="0D2187A9" w14:textId="77777777" w:rsidR="005773ED" w:rsidRDefault="005773ED">
      <w:pPr>
        <w:pStyle w:val="Normalny1"/>
        <w:rPr>
          <w:rFonts w:ascii="Calibri" w:eastAsia="Calibri" w:hAnsi="Calibri" w:cs="Calibri"/>
          <w:sz w:val="22"/>
          <w:szCs w:val="22"/>
        </w:rPr>
      </w:pPr>
      <w:bookmarkStart w:id="1" w:name="_heading=h.wohqnyoyg9yc" w:colFirst="0" w:colLast="0"/>
      <w:bookmarkEnd w:id="1"/>
    </w:p>
    <w:p w14:paraId="5A5E176A" w14:textId="77777777" w:rsidR="005773ED" w:rsidRDefault="005773ED">
      <w:pPr>
        <w:pStyle w:val="Normalny1"/>
        <w:jc w:val="right"/>
        <w:rPr>
          <w:rFonts w:ascii="Tahoma" w:eastAsia="Tahoma" w:hAnsi="Tahoma" w:cs="Tahoma"/>
          <w:sz w:val="20"/>
          <w:szCs w:val="20"/>
        </w:rPr>
      </w:pPr>
    </w:p>
    <w:tbl>
      <w:tblPr>
        <w:tblStyle w:val="a"/>
        <w:tblW w:w="9624" w:type="dxa"/>
        <w:tblInd w:w="0" w:type="dxa"/>
        <w:tblBorders>
          <w:left w:val="single" w:sz="12" w:space="0" w:color="DDDDDD"/>
        </w:tblBorders>
        <w:tblLayout w:type="fixed"/>
        <w:tblLook w:val="0000" w:firstRow="0" w:lastRow="0" w:firstColumn="0" w:lastColumn="0" w:noHBand="0" w:noVBand="0"/>
      </w:tblPr>
      <w:tblGrid>
        <w:gridCol w:w="9624"/>
      </w:tblGrid>
      <w:tr w:rsidR="005773ED" w14:paraId="4D9DD3DF" w14:textId="77777777">
        <w:tc>
          <w:tcPr>
            <w:tcW w:w="9624" w:type="dxa"/>
            <w:tcMar>
              <w:top w:w="216" w:type="dxa"/>
              <w:left w:w="115" w:type="dxa"/>
              <w:bottom w:w="216" w:type="dxa"/>
              <w:right w:w="115" w:type="dxa"/>
            </w:tcMar>
          </w:tcPr>
          <w:p w14:paraId="66B5201D" w14:textId="77777777" w:rsidR="005773ED" w:rsidRDefault="005773ED">
            <w:pPr>
              <w:pStyle w:val="Normalny1"/>
              <w:pBdr>
                <w:top w:val="nil"/>
                <w:left w:val="nil"/>
                <w:bottom w:val="nil"/>
                <w:right w:val="nil"/>
                <w:between w:val="nil"/>
              </w:pBdr>
              <w:rPr>
                <w:rFonts w:ascii="Tahoma" w:eastAsia="Tahoma" w:hAnsi="Tahoma" w:cs="Tahoma"/>
                <w:color w:val="A5A5A5"/>
                <w:sz w:val="88"/>
                <w:szCs w:val="88"/>
              </w:rPr>
            </w:pPr>
          </w:p>
        </w:tc>
      </w:tr>
      <w:tr w:rsidR="005773ED" w14:paraId="3E2FE010" w14:textId="77777777">
        <w:tc>
          <w:tcPr>
            <w:tcW w:w="9624" w:type="dxa"/>
          </w:tcPr>
          <w:p w14:paraId="3AD5FBF6" w14:textId="77777777" w:rsidR="005773ED" w:rsidRDefault="00BB30EC">
            <w:pPr>
              <w:pStyle w:val="Normalny1"/>
              <w:pBdr>
                <w:top w:val="nil"/>
                <w:left w:val="nil"/>
                <w:bottom w:val="nil"/>
                <w:right w:val="nil"/>
                <w:between w:val="nil"/>
              </w:pBdr>
              <w:spacing w:line="480" w:lineRule="auto"/>
              <w:ind w:right="-932"/>
              <w:rPr>
                <w:rFonts w:ascii="Tahoma" w:eastAsia="Tahoma" w:hAnsi="Tahoma" w:cs="Tahoma"/>
                <w:color w:val="DDDDDD"/>
                <w:sz w:val="88"/>
                <w:szCs w:val="88"/>
              </w:rPr>
            </w:pPr>
            <w:r>
              <w:rPr>
                <w:rFonts w:ascii="Tahoma" w:eastAsia="Tahoma" w:hAnsi="Tahoma" w:cs="Tahoma"/>
                <w:sz w:val="88"/>
                <w:szCs w:val="88"/>
              </w:rPr>
              <w:t>Opis Przedmiotu Zamówienia</w:t>
            </w:r>
          </w:p>
        </w:tc>
      </w:tr>
      <w:tr w:rsidR="005773ED" w14:paraId="7E628273" w14:textId="77777777">
        <w:tc>
          <w:tcPr>
            <w:tcW w:w="9624" w:type="dxa"/>
            <w:tcMar>
              <w:top w:w="216" w:type="dxa"/>
              <w:left w:w="115" w:type="dxa"/>
              <w:bottom w:w="216" w:type="dxa"/>
              <w:right w:w="115" w:type="dxa"/>
            </w:tcMar>
          </w:tcPr>
          <w:p w14:paraId="4DB39B88" w14:textId="77777777" w:rsidR="005773ED" w:rsidRDefault="005773ED">
            <w:pPr>
              <w:pStyle w:val="Normalny1"/>
              <w:pBdr>
                <w:top w:val="nil"/>
                <w:left w:val="nil"/>
                <w:bottom w:val="nil"/>
                <w:right w:val="nil"/>
                <w:between w:val="nil"/>
              </w:pBdr>
              <w:spacing w:line="480" w:lineRule="auto"/>
              <w:ind w:right="-2064"/>
              <w:rPr>
                <w:rFonts w:ascii="Tahoma" w:eastAsia="Tahoma" w:hAnsi="Tahoma" w:cs="Tahoma"/>
                <w:color w:val="A5A5A5"/>
                <w:sz w:val="44"/>
                <w:szCs w:val="44"/>
              </w:rPr>
            </w:pPr>
          </w:p>
        </w:tc>
      </w:tr>
    </w:tbl>
    <w:p w14:paraId="24337203" w14:textId="77777777" w:rsidR="005773ED" w:rsidRDefault="005773ED">
      <w:pPr>
        <w:pStyle w:val="Normalny1"/>
        <w:widowControl w:val="0"/>
        <w:pBdr>
          <w:top w:val="nil"/>
          <w:left w:val="nil"/>
          <w:bottom w:val="nil"/>
          <w:right w:val="nil"/>
          <w:between w:val="nil"/>
        </w:pBdr>
        <w:rPr>
          <w:rFonts w:ascii="Tahoma" w:eastAsia="Tahoma" w:hAnsi="Tahoma" w:cs="Tahoma"/>
          <w:color w:val="A5A5A5"/>
          <w:sz w:val="20"/>
          <w:szCs w:val="20"/>
          <w:highlight w:val="red"/>
        </w:rPr>
      </w:pPr>
    </w:p>
    <w:tbl>
      <w:tblPr>
        <w:tblStyle w:val="a0"/>
        <w:tblW w:w="6997" w:type="dxa"/>
        <w:tblInd w:w="0" w:type="dxa"/>
        <w:tblLayout w:type="fixed"/>
        <w:tblLook w:val="0000" w:firstRow="0" w:lastRow="0" w:firstColumn="0" w:lastColumn="0" w:noHBand="0" w:noVBand="0"/>
      </w:tblPr>
      <w:tblGrid>
        <w:gridCol w:w="6997"/>
      </w:tblGrid>
      <w:tr w:rsidR="005773ED" w14:paraId="590D517C" w14:textId="77777777">
        <w:tc>
          <w:tcPr>
            <w:tcW w:w="6997" w:type="dxa"/>
            <w:tcMar>
              <w:top w:w="216" w:type="dxa"/>
              <w:left w:w="115" w:type="dxa"/>
              <w:bottom w:w="216" w:type="dxa"/>
              <w:right w:w="115" w:type="dxa"/>
            </w:tcMar>
          </w:tcPr>
          <w:p w14:paraId="64A996DC" w14:textId="77777777" w:rsidR="005773ED" w:rsidRDefault="005773ED">
            <w:pPr>
              <w:pStyle w:val="Normalny1"/>
              <w:pBdr>
                <w:top w:val="nil"/>
                <w:left w:val="nil"/>
                <w:bottom w:val="nil"/>
                <w:right w:val="nil"/>
                <w:between w:val="nil"/>
              </w:pBdr>
              <w:rPr>
                <w:rFonts w:ascii="Tahoma" w:eastAsia="Tahoma" w:hAnsi="Tahoma" w:cs="Tahoma"/>
                <w:color w:val="DDDDDD"/>
                <w:sz w:val="20"/>
                <w:szCs w:val="20"/>
              </w:rPr>
            </w:pPr>
          </w:p>
        </w:tc>
      </w:tr>
    </w:tbl>
    <w:p w14:paraId="6EFBDA89" w14:textId="77777777" w:rsidR="005773ED" w:rsidRDefault="00BB30EC">
      <w:pPr>
        <w:pStyle w:val="Normalny1"/>
        <w:jc w:val="right"/>
        <w:rPr>
          <w:rFonts w:ascii="Tahoma" w:eastAsia="Tahoma" w:hAnsi="Tahoma" w:cs="Tahoma"/>
          <w:b/>
          <w:smallCaps/>
          <w:sz w:val="20"/>
          <w:szCs w:val="20"/>
        </w:rPr>
      </w:pPr>
      <w:r>
        <w:br w:type="page"/>
      </w:r>
    </w:p>
    <w:p w14:paraId="4EFBA777" w14:textId="77777777" w:rsidR="005773ED" w:rsidRDefault="00BB30EC">
      <w:pPr>
        <w:pStyle w:val="Normalny1"/>
        <w:keepNext/>
        <w:keepLines/>
        <w:pBdr>
          <w:top w:val="nil"/>
          <w:left w:val="nil"/>
          <w:bottom w:val="nil"/>
          <w:right w:val="nil"/>
          <w:between w:val="nil"/>
        </w:pBdr>
        <w:spacing w:before="480" w:line="276" w:lineRule="auto"/>
        <w:rPr>
          <w:rFonts w:ascii="Cambria" w:eastAsia="Cambria" w:hAnsi="Cambria" w:cs="Cambria"/>
          <w:b/>
          <w:color w:val="366091"/>
          <w:sz w:val="28"/>
          <w:szCs w:val="28"/>
        </w:rPr>
      </w:pPr>
      <w:r>
        <w:rPr>
          <w:rFonts w:ascii="Cambria" w:eastAsia="Cambria" w:hAnsi="Cambria" w:cs="Cambria"/>
          <w:b/>
          <w:color w:val="366091"/>
          <w:sz w:val="28"/>
          <w:szCs w:val="28"/>
        </w:rPr>
        <w:lastRenderedPageBreak/>
        <w:t>Spis treści</w:t>
      </w:r>
    </w:p>
    <w:sdt>
      <w:sdtPr>
        <w:id w:val="-1236652094"/>
        <w:docPartObj>
          <w:docPartGallery w:val="Table of Contents"/>
          <w:docPartUnique/>
        </w:docPartObj>
      </w:sdtPr>
      <w:sdtContent>
        <w:p w14:paraId="27545713" w14:textId="77777777" w:rsidR="005773ED" w:rsidRDefault="00CC16F9">
          <w:pPr>
            <w:pStyle w:val="Normalny1"/>
            <w:pBdr>
              <w:top w:val="nil"/>
              <w:left w:val="nil"/>
              <w:bottom w:val="nil"/>
              <w:right w:val="nil"/>
              <w:between w:val="nil"/>
            </w:pBdr>
            <w:tabs>
              <w:tab w:val="right" w:pos="9062"/>
            </w:tabs>
            <w:spacing w:before="120" w:after="120"/>
            <w:ind w:left="993" w:hanging="708"/>
            <w:jc w:val="both"/>
            <w:rPr>
              <w:rFonts w:ascii="Calibri" w:eastAsia="Calibri" w:hAnsi="Calibri" w:cs="Calibri"/>
              <w:color w:val="000000"/>
            </w:rPr>
          </w:pPr>
          <w:r>
            <w:fldChar w:fldCharType="begin"/>
          </w:r>
          <w:r w:rsidR="00BB30EC">
            <w:instrText xml:space="preserve"> TOC \h \u \z \t "Heading 1,1,Heading 2,2,Heading 3,3,"</w:instrText>
          </w:r>
          <w:r>
            <w:fldChar w:fldCharType="separate"/>
          </w:r>
          <w:hyperlink w:anchor="_heading=h.j4cgm7lvnjpa">
            <w:r w:rsidR="00BB30EC">
              <w:rPr>
                <w:rFonts w:ascii="Calibri" w:eastAsia="Calibri" w:hAnsi="Calibri" w:cs="Calibri"/>
                <w:b/>
                <w:smallCaps/>
                <w:color w:val="000000"/>
                <w:sz w:val="22"/>
                <w:szCs w:val="22"/>
              </w:rPr>
              <w:t>Wstęp</w:t>
            </w:r>
            <w:r w:rsidR="00BB30EC">
              <w:rPr>
                <w:rFonts w:ascii="Calibri" w:eastAsia="Calibri" w:hAnsi="Calibri" w:cs="Calibri"/>
                <w:b/>
                <w:smallCaps/>
                <w:color w:val="000000"/>
                <w:sz w:val="22"/>
                <w:szCs w:val="22"/>
              </w:rPr>
              <w:tab/>
              <w:t>3</w:t>
            </w:r>
          </w:hyperlink>
        </w:p>
        <w:p w14:paraId="699D3B62" w14:textId="47D4FEC8" w:rsidR="005773ED" w:rsidRDefault="00BB30EC">
          <w:pPr>
            <w:pStyle w:val="Normalny1"/>
            <w:pBdr>
              <w:top w:val="nil"/>
              <w:left w:val="nil"/>
              <w:bottom w:val="nil"/>
              <w:right w:val="nil"/>
              <w:between w:val="nil"/>
            </w:pBdr>
            <w:tabs>
              <w:tab w:val="right" w:pos="9062"/>
            </w:tabs>
            <w:spacing w:before="120" w:after="120"/>
            <w:ind w:left="993" w:hanging="708"/>
            <w:jc w:val="both"/>
            <w:rPr>
              <w:rFonts w:ascii="Calibri" w:eastAsia="Calibri" w:hAnsi="Calibri" w:cs="Calibri"/>
              <w:color w:val="000000"/>
            </w:rPr>
          </w:pPr>
          <w:hyperlink w:anchor="_heading=h.qb1nl5iup6qi">
            <w:r>
              <w:rPr>
                <w:rFonts w:ascii="Calibri" w:eastAsia="Calibri" w:hAnsi="Calibri" w:cs="Calibri"/>
                <w:b/>
                <w:smallCaps/>
                <w:color w:val="000000"/>
                <w:sz w:val="22"/>
                <w:szCs w:val="22"/>
              </w:rPr>
              <w:t>I.</w:t>
            </w:r>
          </w:hyperlink>
          <w:hyperlink w:anchor="_heading=h.qb1nl5iup6qi">
            <w:r>
              <w:rPr>
                <w:rFonts w:ascii="Calibri" w:eastAsia="Calibri" w:hAnsi="Calibri" w:cs="Calibri"/>
                <w:color w:val="000000"/>
              </w:rPr>
              <w:tab/>
            </w:r>
          </w:hyperlink>
          <w:r w:rsidR="00CC16F9">
            <w:fldChar w:fldCharType="begin"/>
          </w:r>
          <w:r>
            <w:instrText xml:space="preserve"> PAGEREF _heading=h.qb1nl5iup6qi \h </w:instrText>
          </w:r>
          <w:r w:rsidR="00CC16F9">
            <w:fldChar w:fldCharType="separate"/>
          </w:r>
          <w:r>
            <w:rPr>
              <w:rFonts w:ascii="Calibri" w:eastAsia="Calibri" w:hAnsi="Calibri" w:cs="Calibri"/>
              <w:b/>
              <w:smallCaps/>
              <w:color w:val="000000"/>
              <w:sz w:val="22"/>
              <w:szCs w:val="22"/>
            </w:rPr>
            <w:t>Część 1</w:t>
          </w:r>
          <w:r w:rsidR="00304645">
            <w:rPr>
              <w:rFonts w:ascii="Calibri" w:eastAsia="Calibri" w:hAnsi="Calibri" w:cs="Calibri"/>
              <w:b/>
              <w:smallCaps/>
              <w:color w:val="000000"/>
              <w:sz w:val="22"/>
              <w:szCs w:val="22"/>
            </w:rPr>
            <w:t xml:space="preserve"> Infrastruktura komputerowa</w:t>
          </w:r>
          <w:r>
            <w:rPr>
              <w:rFonts w:ascii="Calibri" w:eastAsia="Calibri" w:hAnsi="Calibri" w:cs="Calibri"/>
              <w:b/>
              <w:smallCaps/>
              <w:color w:val="000000"/>
              <w:sz w:val="22"/>
              <w:szCs w:val="22"/>
            </w:rPr>
            <w:tab/>
            <w:t>6</w:t>
          </w:r>
          <w:r w:rsidR="00CC16F9">
            <w:fldChar w:fldCharType="end"/>
          </w:r>
        </w:p>
        <w:p w14:paraId="4FFC0361"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eaxvxr68v5e7">
            <w:r>
              <w:rPr>
                <w:rFonts w:ascii="Calibri" w:eastAsia="Calibri" w:hAnsi="Calibri" w:cs="Calibri"/>
                <w:smallCaps/>
                <w:color w:val="000000"/>
                <w:sz w:val="20"/>
                <w:szCs w:val="20"/>
              </w:rPr>
              <w:t>1.</w:t>
            </w:r>
          </w:hyperlink>
          <w:hyperlink w:anchor="_heading=h.eaxvxr68v5e7">
            <w:r>
              <w:rPr>
                <w:rFonts w:ascii="Calibri" w:eastAsia="Calibri" w:hAnsi="Calibri" w:cs="Calibri"/>
                <w:color w:val="000000"/>
              </w:rPr>
              <w:tab/>
            </w:r>
          </w:hyperlink>
          <w:r w:rsidR="00CC16F9">
            <w:fldChar w:fldCharType="begin"/>
          </w:r>
          <w:r>
            <w:instrText xml:space="preserve"> PAGEREF _heading=h.eaxvxr68v5e7 \h </w:instrText>
          </w:r>
          <w:r w:rsidR="00CC16F9">
            <w:fldChar w:fldCharType="separate"/>
          </w:r>
          <w:r>
            <w:rPr>
              <w:rFonts w:ascii="Calibri" w:eastAsia="Calibri" w:hAnsi="Calibri" w:cs="Calibri"/>
              <w:smallCaps/>
              <w:color w:val="000000"/>
              <w:sz w:val="20"/>
              <w:szCs w:val="20"/>
            </w:rPr>
            <w:t>Monitor Interaktywny</w:t>
          </w:r>
          <w:r>
            <w:rPr>
              <w:rFonts w:ascii="Calibri" w:eastAsia="Calibri" w:hAnsi="Calibri" w:cs="Calibri"/>
              <w:smallCaps/>
              <w:color w:val="000000"/>
              <w:sz w:val="20"/>
              <w:szCs w:val="20"/>
            </w:rPr>
            <w:tab/>
            <w:t>10</w:t>
          </w:r>
          <w:r w:rsidR="00CC16F9">
            <w:fldChar w:fldCharType="end"/>
          </w:r>
        </w:p>
        <w:p w14:paraId="121A85D8"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bwwipffvfj57">
            <w:r>
              <w:rPr>
                <w:rFonts w:ascii="Calibri" w:eastAsia="Calibri" w:hAnsi="Calibri" w:cs="Calibri"/>
                <w:smallCaps/>
                <w:color w:val="000000"/>
                <w:sz w:val="20"/>
                <w:szCs w:val="20"/>
              </w:rPr>
              <w:t>2.</w:t>
            </w:r>
          </w:hyperlink>
          <w:hyperlink w:anchor="_heading=h.bwwipffvfj57">
            <w:r>
              <w:rPr>
                <w:rFonts w:ascii="Calibri" w:eastAsia="Calibri" w:hAnsi="Calibri" w:cs="Calibri"/>
                <w:color w:val="000000"/>
              </w:rPr>
              <w:tab/>
            </w:r>
          </w:hyperlink>
          <w:r w:rsidR="00CC16F9">
            <w:fldChar w:fldCharType="begin"/>
          </w:r>
          <w:r>
            <w:instrText xml:space="preserve"> PAGEREF _heading=h.bwwipffvfj57 \h </w:instrText>
          </w:r>
          <w:r w:rsidR="00CC16F9">
            <w:fldChar w:fldCharType="separate"/>
          </w:r>
          <w:r>
            <w:rPr>
              <w:rFonts w:ascii="Calibri" w:eastAsia="Calibri" w:hAnsi="Calibri" w:cs="Calibri"/>
              <w:smallCaps/>
              <w:color w:val="000000"/>
              <w:sz w:val="20"/>
              <w:szCs w:val="20"/>
            </w:rPr>
            <w:t>Stojak do monitora</w:t>
          </w:r>
          <w:r>
            <w:rPr>
              <w:rFonts w:ascii="Calibri" w:eastAsia="Calibri" w:hAnsi="Calibri" w:cs="Calibri"/>
              <w:smallCaps/>
              <w:color w:val="000000"/>
              <w:sz w:val="20"/>
              <w:szCs w:val="20"/>
            </w:rPr>
            <w:tab/>
            <w:t>15</w:t>
          </w:r>
          <w:r w:rsidR="00CC16F9">
            <w:fldChar w:fldCharType="end"/>
          </w:r>
        </w:p>
        <w:p w14:paraId="1E8D6EA3"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8uynkqomdzg7">
            <w:r>
              <w:rPr>
                <w:rFonts w:ascii="Calibri" w:eastAsia="Calibri" w:hAnsi="Calibri" w:cs="Calibri"/>
                <w:smallCaps/>
                <w:color w:val="000000"/>
                <w:sz w:val="20"/>
                <w:szCs w:val="20"/>
              </w:rPr>
              <w:t>3.</w:t>
            </w:r>
          </w:hyperlink>
          <w:hyperlink w:anchor="_heading=h.8uynkqomdzg7">
            <w:r>
              <w:rPr>
                <w:rFonts w:ascii="Calibri" w:eastAsia="Calibri" w:hAnsi="Calibri" w:cs="Calibri"/>
                <w:color w:val="000000"/>
              </w:rPr>
              <w:tab/>
            </w:r>
          </w:hyperlink>
          <w:r w:rsidR="00CC16F9">
            <w:fldChar w:fldCharType="begin"/>
          </w:r>
          <w:r>
            <w:instrText xml:space="preserve"> PAGEREF _heading=h.8uynkqomdzg7 \h </w:instrText>
          </w:r>
          <w:r w:rsidR="00CC16F9">
            <w:fldChar w:fldCharType="separate"/>
          </w:r>
          <w:r>
            <w:rPr>
              <w:rFonts w:ascii="Calibri" w:eastAsia="Calibri" w:hAnsi="Calibri" w:cs="Calibri"/>
              <w:smallCaps/>
              <w:color w:val="000000"/>
              <w:sz w:val="20"/>
              <w:szCs w:val="20"/>
            </w:rPr>
            <w:t>Telewizor</w:t>
          </w:r>
          <w:r>
            <w:rPr>
              <w:rFonts w:ascii="Calibri" w:eastAsia="Calibri" w:hAnsi="Calibri" w:cs="Calibri"/>
              <w:smallCaps/>
              <w:color w:val="000000"/>
              <w:sz w:val="20"/>
              <w:szCs w:val="20"/>
            </w:rPr>
            <w:tab/>
            <w:t>15</w:t>
          </w:r>
          <w:r w:rsidR="00CC16F9">
            <w:fldChar w:fldCharType="end"/>
          </w:r>
        </w:p>
        <w:p w14:paraId="32DA1B6A"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mb8r1zrtbrxt">
            <w:r>
              <w:rPr>
                <w:rFonts w:ascii="Calibri" w:eastAsia="Calibri" w:hAnsi="Calibri" w:cs="Calibri"/>
                <w:smallCaps/>
                <w:color w:val="000000"/>
                <w:sz w:val="20"/>
                <w:szCs w:val="20"/>
              </w:rPr>
              <w:t>4.</w:t>
            </w:r>
          </w:hyperlink>
          <w:hyperlink w:anchor="_heading=h.mb8r1zrtbrxt">
            <w:r>
              <w:rPr>
                <w:rFonts w:ascii="Calibri" w:eastAsia="Calibri" w:hAnsi="Calibri" w:cs="Calibri"/>
                <w:color w:val="000000"/>
              </w:rPr>
              <w:tab/>
            </w:r>
          </w:hyperlink>
          <w:r w:rsidR="00CC16F9">
            <w:fldChar w:fldCharType="begin"/>
          </w:r>
          <w:r>
            <w:instrText xml:space="preserve"> PAGEREF _heading=h.mb8r1zrtbrxt \h </w:instrText>
          </w:r>
          <w:r w:rsidR="00CC16F9">
            <w:fldChar w:fldCharType="separate"/>
          </w:r>
          <w:r>
            <w:rPr>
              <w:rFonts w:ascii="Calibri" w:eastAsia="Calibri" w:hAnsi="Calibri" w:cs="Calibri"/>
              <w:smallCaps/>
              <w:color w:val="000000"/>
              <w:sz w:val="20"/>
              <w:szCs w:val="20"/>
            </w:rPr>
            <w:t>Projektor</w:t>
          </w:r>
          <w:r>
            <w:rPr>
              <w:rFonts w:ascii="Calibri" w:eastAsia="Calibri" w:hAnsi="Calibri" w:cs="Calibri"/>
              <w:smallCaps/>
              <w:color w:val="000000"/>
              <w:sz w:val="20"/>
              <w:szCs w:val="20"/>
            </w:rPr>
            <w:tab/>
            <w:t>16</w:t>
          </w:r>
          <w:r w:rsidR="00CC16F9">
            <w:fldChar w:fldCharType="end"/>
          </w:r>
        </w:p>
        <w:p w14:paraId="745A6DD2"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bt19uepzfd73">
            <w:r>
              <w:rPr>
                <w:rFonts w:ascii="Calibri" w:eastAsia="Calibri" w:hAnsi="Calibri" w:cs="Calibri"/>
                <w:smallCaps/>
                <w:color w:val="000000"/>
                <w:sz w:val="20"/>
                <w:szCs w:val="20"/>
              </w:rPr>
              <w:t>5.</w:t>
            </w:r>
          </w:hyperlink>
          <w:hyperlink w:anchor="_heading=h.bt19uepzfd73">
            <w:r>
              <w:rPr>
                <w:rFonts w:ascii="Calibri" w:eastAsia="Calibri" w:hAnsi="Calibri" w:cs="Calibri"/>
                <w:color w:val="000000"/>
              </w:rPr>
              <w:tab/>
            </w:r>
          </w:hyperlink>
          <w:r w:rsidR="00CC16F9">
            <w:fldChar w:fldCharType="begin"/>
          </w:r>
          <w:r>
            <w:instrText xml:space="preserve"> PAGEREF _heading=h.bt19uepzfd73 \h </w:instrText>
          </w:r>
          <w:r w:rsidR="00CC16F9">
            <w:fldChar w:fldCharType="separate"/>
          </w:r>
          <w:r>
            <w:rPr>
              <w:rFonts w:ascii="Calibri" w:eastAsia="Calibri" w:hAnsi="Calibri" w:cs="Calibri"/>
              <w:smallCaps/>
              <w:color w:val="000000"/>
              <w:sz w:val="20"/>
              <w:szCs w:val="20"/>
            </w:rPr>
            <w:t>Komputer stacjonarny</w:t>
          </w:r>
          <w:r>
            <w:rPr>
              <w:rFonts w:ascii="Calibri" w:eastAsia="Calibri" w:hAnsi="Calibri" w:cs="Calibri"/>
              <w:smallCaps/>
              <w:color w:val="000000"/>
              <w:sz w:val="20"/>
              <w:szCs w:val="20"/>
            </w:rPr>
            <w:tab/>
            <w:t>17</w:t>
          </w:r>
          <w:r w:rsidR="00CC16F9">
            <w:fldChar w:fldCharType="end"/>
          </w:r>
        </w:p>
        <w:p w14:paraId="4C3419F5"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u3alw5pdj5gc">
            <w:r>
              <w:rPr>
                <w:rFonts w:ascii="Calibri" w:eastAsia="Calibri" w:hAnsi="Calibri" w:cs="Calibri"/>
                <w:smallCaps/>
                <w:color w:val="000000"/>
                <w:sz w:val="20"/>
                <w:szCs w:val="20"/>
              </w:rPr>
              <w:t>6.</w:t>
            </w:r>
          </w:hyperlink>
          <w:hyperlink w:anchor="_heading=h.u3alw5pdj5gc">
            <w:r>
              <w:rPr>
                <w:rFonts w:ascii="Calibri" w:eastAsia="Calibri" w:hAnsi="Calibri" w:cs="Calibri"/>
                <w:color w:val="000000"/>
              </w:rPr>
              <w:tab/>
            </w:r>
          </w:hyperlink>
          <w:r w:rsidR="00CC16F9">
            <w:fldChar w:fldCharType="begin"/>
          </w:r>
          <w:r>
            <w:instrText xml:space="preserve"> PAGEREF _heading=h.u3alw5pdj5gc \h </w:instrText>
          </w:r>
          <w:r w:rsidR="00CC16F9">
            <w:fldChar w:fldCharType="separate"/>
          </w:r>
          <w:r>
            <w:rPr>
              <w:rFonts w:ascii="Calibri" w:eastAsia="Calibri" w:hAnsi="Calibri" w:cs="Calibri"/>
              <w:smallCaps/>
              <w:color w:val="000000"/>
              <w:sz w:val="20"/>
              <w:szCs w:val="20"/>
            </w:rPr>
            <w:t>Laptop</w:t>
          </w:r>
          <w:r>
            <w:rPr>
              <w:rFonts w:ascii="Calibri" w:eastAsia="Calibri" w:hAnsi="Calibri" w:cs="Calibri"/>
              <w:smallCaps/>
              <w:color w:val="000000"/>
              <w:sz w:val="20"/>
              <w:szCs w:val="20"/>
            </w:rPr>
            <w:tab/>
            <w:t>19</w:t>
          </w:r>
          <w:r w:rsidR="00CC16F9">
            <w:fldChar w:fldCharType="end"/>
          </w:r>
        </w:p>
        <w:p w14:paraId="05D4B1D6"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hp0l5v920gys">
            <w:r>
              <w:rPr>
                <w:rFonts w:ascii="Calibri" w:eastAsia="Calibri" w:hAnsi="Calibri" w:cs="Calibri"/>
                <w:smallCaps/>
                <w:color w:val="000000"/>
                <w:sz w:val="20"/>
                <w:szCs w:val="20"/>
              </w:rPr>
              <w:t>7.</w:t>
            </w:r>
          </w:hyperlink>
          <w:hyperlink w:anchor="_heading=h.hp0l5v920gys">
            <w:r>
              <w:rPr>
                <w:rFonts w:ascii="Calibri" w:eastAsia="Calibri" w:hAnsi="Calibri" w:cs="Calibri"/>
                <w:color w:val="000000"/>
              </w:rPr>
              <w:tab/>
            </w:r>
          </w:hyperlink>
          <w:r w:rsidR="00CC16F9">
            <w:fldChar w:fldCharType="begin"/>
          </w:r>
          <w:r>
            <w:instrText xml:space="preserve"> PAGEREF _heading=h.hp0l5v920gys \h </w:instrText>
          </w:r>
          <w:r w:rsidR="00CC16F9">
            <w:fldChar w:fldCharType="separate"/>
          </w:r>
          <w:r>
            <w:rPr>
              <w:rFonts w:ascii="Calibri" w:eastAsia="Calibri" w:hAnsi="Calibri" w:cs="Calibri"/>
              <w:smallCaps/>
              <w:color w:val="000000"/>
              <w:sz w:val="20"/>
              <w:szCs w:val="20"/>
            </w:rPr>
            <w:t>Tablet</w:t>
          </w:r>
          <w:r>
            <w:rPr>
              <w:rFonts w:ascii="Calibri" w:eastAsia="Calibri" w:hAnsi="Calibri" w:cs="Calibri"/>
              <w:smallCaps/>
              <w:color w:val="000000"/>
              <w:sz w:val="20"/>
              <w:szCs w:val="20"/>
            </w:rPr>
            <w:tab/>
            <w:t>22</w:t>
          </w:r>
          <w:r w:rsidR="00CC16F9">
            <w:fldChar w:fldCharType="end"/>
          </w:r>
        </w:p>
        <w:p w14:paraId="4BB70C73"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3wekgk1teq59">
            <w:r>
              <w:rPr>
                <w:rFonts w:ascii="Calibri" w:eastAsia="Calibri" w:hAnsi="Calibri" w:cs="Calibri"/>
                <w:smallCaps/>
                <w:color w:val="000000"/>
                <w:sz w:val="20"/>
                <w:szCs w:val="20"/>
              </w:rPr>
              <w:t>8.</w:t>
            </w:r>
          </w:hyperlink>
          <w:hyperlink w:anchor="_heading=h.3wekgk1teq59">
            <w:r>
              <w:rPr>
                <w:rFonts w:ascii="Calibri" w:eastAsia="Calibri" w:hAnsi="Calibri" w:cs="Calibri"/>
                <w:color w:val="000000"/>
              </w:rPr>
              <w:tab/>
            </w:r>
          </w:hyperlink>
          <w:r w:rsidR="00CC16F9">
            <w:fldChar w:fldCharType="begin"/>
          </w:r>
          <w:r>
            <w:instrText xml:space="preserve"> PAGEREF _heading=h.3wekgk1teq59 \h </w:instrText>
          </w:r>
          <w:r w:rsidR="00CC16F9">
            <w:fldChar w:fldCharType="separate"/>
          </w:r>
          <w:r>
            <w:rPr>
              <w:rFonts w:ascii="Calibri" w:eastAsia="Calibri" w:hAnsi="Calibri" w:cs="Calibri"/>
              <w:smallCaps/>
              <w:color w:val="000000"/>
              <w:sz w:val="20"/>
              <w:szCs w:val="20"/>
            </w:rPr>
            <w:t>Drukarka</w:t>
          </w:r>
          <w:r>
            <w:rPr>
              <w:rFonts w:ascii="Calibri" w:eastAsia="Calibri" w:hAnsi="Calibri" w:cs="Calibri"/>
              <w:smallCaps/>
              <w:color w:val="000000"/>
              <w:sz w:val="20"/>
              <w:szCs w:val="20"/>
            </w:rPr>
            <w:tab/>
            <w:t>24</w:t>
          </w:r>
          <w:r w:rsidR="00CC16F9">
            <w:fldChar w:fldCharType="end"/>
          </w:r>
        </w:p>
        <w:p w14:paraId="486569F9" w14:textId="26A14D76" w:rsidR="005773ED" w:rsidRDefault="00BB30EC">
          <w:pPr>
            <w:pStyle w:val="Normalny1"/>
            <w:pBdr>
              <w:top w:val="nil"/>
              <w:left w:val="nil"/>
              <w:bottom w:val="nil"/>
              <w:right w:val="nil"/>
              <w:between w:val="nil"/>
            </w:pBdr>
            <w:tabs>
              <w:tab w:val="right" w:pos="9062"/>
            </w:tabs>
            <w:spacing w:before="120" w:after="120"/>
            <w:ind w:left="993" w:hanging="708"/>
            <w:jc w:val="both"/>
            <w:rPr>
              <w:rFonts w:ascii="Calibri" w:eastAsia="Calibri" w:hAnsi="Calibri" w:cs="Calibri"/>
              <w:color w:val="000000"/>
            </w:rPr>
          </w:pPr>
          <w:hyperlink w:anchor="_heading=h.25cjyhijxhvt">
            <w:r>
              <w:rPr>
                <w:rFonts w:ascii="Calibri" w:eastAsia="Calibri" w:hAnsi="Calibri" w:cs="Calibri"/>
                <w:b/>
                <w:smallCaps/>
                <w:color w:val="000000"/>
                <w:sz w:val="22"/>
                <w:szCs w:val="22"/>
              </w:rPr>
              <w:t>II.</w:t>
            </w:r>
          </w:hyperlink>
          <w:hyperlink w:anchor="_heading=h.25cjyhijxhvt">
            <w:r>
              <w:rPr>
                <w:rFonts w:ascii="Calibri" w:eastAsia="Calibri" w:hAnsi="Calibri" w:cs="Calibri"/>
                <w:color w:val="000000"/>
              </w:rPr>
              <w:tab/>
            </w:r>
          </w:hyperlink>
          <w:r w:rsidR="00CC16F9">
            <w:fldChar w:fldCharType="begin"/>
          </w:r>
          <w:r>
            <w:instrText xml:space="preserve"> PAGEREF _heading=h.25cjyhijxhvt \h </w:instrText>
          </w:r>
          <w:r w:rsidR="00CC16F9">
            <w:fldChar w:fldCharType="separate"/>
          </w:r>
          <w:r>
            <w:rPr>
              <w:rFonts w:ascii="Calibri" w:eastAsia="Calibri" w:hAnsi="Calibri" w:cs="Calibri"/>
              <w:b/>
              <w:smallCaps/>
              <w:color w:val="000000"/>
              <w:sz w:val="22"/>
              <w:szCs w:val="22"/>
            </w:rPr>
            <w:t>Część 2</w:t>
          </w:r>
          <w:r w:rsidR="00304645">
            <w:rPr>
              <w:rFonts w:ascii="Calibri" w:eastAsia="Calibri" w:hAnsi="Calibri" w:cs="Calibri"/>
              <w:b/>
              <w:smallCaps/>
              <w:color w:val="000000"/>
              <w:sz w:val="22"/>
              <w:szCs w:val="22"/>
            </w:rPr>
            <w:t xml:space="preserve"> Pomoce multimedialne</w:t>
          </w:r>
          <w:r>
            <w:rPr>
              <w:rFonts w:ascii="Calibri" w:eastAsia="Calibri" w:hAnsi="Calibri" w:cs="Calibri"/>
              <w:b/>
              <w:smallCaps/>
              <w:color w:val="000000"/>
              <w:sz w:val="22"/>
              <w:szCs w:val="22"/>
            </w:rPr>
            <w:tab/>
            <w:t>25</w:t>
          </w:r>
          <w:r w:rsidR="00CC16F9">
            <w:fldChar w:fldCharType="end"/>
          </w:r>
        </w:p>
        <w:p w14:paraId="759F5942"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klrfm2a2wllx">
            <w:r>
              <w:rPr>
                <w:rFonts w:ascii="Calibri" w:eastAsia="Calibri" w:hAnsi="Calibri" w:cs="Calibri"/>
                <w:smallCaps/>
                <w:color w:val="000000"/>
                <w:sz w:val="20"/>
                <w:szCs w:val="20"/>
              </w:rPr>
              <w:t>1.</w:t>
            </w:r>
          </w:hyperlink>
          <w:hyperlink w:anchor="_heading=h.klrfm2a2wllx">
            <w:r>
              <w:rPr>
                <w:rFonts w:ascii="Calibri" w:eastAsia="Calibri" w:hAnsi="Calibri" w:cs="Calibri"/>
                <w:color w:val="000000"/>
              </w:rPr>
              <w:tab/>
            </w:r>
          </w:hyperlink>
          <w:r w:rsidR="00CC16F9">
            <w:fldChar w:fldCharType="begin"/>
          </w:r>
          <w:r>
            <w:instrText xml:space="preserve"> PAGEREF _heading=h.klrfm2a2wllx \h </w:instrText>
          </w:r>
          <w:r w:rsidR="00CC16F9">
            <w:fldChar w:fldCharType="separate"/>
          </w:r>
          <w:r>
            <w:rPr>
              <w:rFonts w:ascii="Calibri" w:eastAsia="Calibri" w:hAnsi="Calibri" w:cs="Calibri"/>
              <w:smallCaps/>
              <w:color w:val="000000"/>
              <w:sz w:val="20"/>
              <w:szCs w:val="20"/>
            </w:rPr>
            <w:t>Robot</w:t>
          </w:r>
          <w:r>
            <w:rPr>
              <w:rFonts w:ascii="Calibri" w:eastAsia="Calibri" w:hAnsi="Calibri" w:cs="Calibri"/>
              <w:smallCaps/>
              <w:color w:val="000000"/>
              <w:sz w:val="20"/>
              <w:szCs w:val="20"/>
            </w:rPr>
            <w:tab/>
            <w:t>26</w:t>
          </w:r>
          <w:r w:rsidR="00CC16F9">
            <w:fldChar w:fldCharType="end"/>
          </w:r>
        </w:p>
        <w:p w14:paraId="7D303714" w14:textId="77777777" w:rsidR="005773ED" w:rsidRDefault="00BB30EC">
          <w:pPr>
            <w:pStyle w:val="Normalny1"/>
            <w:pBdr>
              <w:top w:val="nil"/>
              <w:left w:val="nil"/>
              <w:bottom w:val="nil"/>
              <w:right w:val="nil"/>
              <w:between w:val="nil"/>
            </w:pBdr>
            <w:tabs>
              <w:tab w:val="right" w:pos="9062"/>
            </w:tabs>
            <w:ind w:left="959" w:hanging="675"/>
            <w:rPr>
              <w:rFonts w:ascii="Calibri" w:eastAsia="Calibri" w:hAnsi="Calibri" w:cs="Calibri"/>
              <w:color w:val="000000"/>
            </w:rPr>
          </w:pPr>
          <w:hyperlink w:anchor="_heading=h.jgdvbc5mplby">
            <w:r>
              <w:rPr>
                <w:rFonts w:ascii="Calibri" w:eastAsia="Calibri" w:hAnsi="Calibri" w:cs="Calibri"/>
                <w:smallCaps/>
                <w:color w:val="000000"/>
                <w:sz w:val="20"/>
                <w:szCs w:val="20"/>
              </w:rPr>
              <w:t>2.</w:t>
            </w:r>
          </w:hyperlink>
          <w:hyperlink w:anchor="_heading=h.jgdvbc5mplby">
            <w:r>
              <w:rPr>
                <w:rFonts w:ascii="Calibri" w:eastAsia="Calibri" w:hAnsi="Calibri" w:cs="Calibri"/>
                <w:color w:val="000000"/>
              </w:rPr>
              <w:tab/>
            </w:r>
          </w:hyperlink>
          <w:r w:rsidR="00CC16F9">
            <w:fldChar w:fldCharType="begin"/>
          </w:r>
          <w:r>
            <w:instrText xml:space="preserve"> PAGEREF _heading=h.jgdvbc5mplby \h </w:instrText>
          </w:r>
          <w:r w:rsidR="00CC16F9">
            <w:fldChar w:fldCharType="separate"/>
          </w:r>
          <w:r>
            <w:rPr>
              <w:rFonts w:ascii="Calibri" w:eastAsia="Calibri" w:hAnsi="Calibri" w:cs="Calibri"/>
              <w:smallCaps/>
              <w:color w:val="000000"/>
              <w:sz w:val="20"/>
              <w:szCs w:val="20"/>
            </w:rPr>
            <w:t>Stolik multimedialny</w:t>
          </w:r>
          <w:r>
            <w:rPr>
              <w:rFonts w:ascii="Calibri" w:eastAsia="Calibri" w:hAnsi="Calibri" w:cs="Calibri"/>
              <w:smallCaps/>
              <w:color w:val="000000"/>
              <w:sz w:val="20"/>
              <w:szCs w:val="20"/>
            </w:rPr>
            <w:tab/>
            <w:t>27</w:t>
          </w:r>
          <w:r w:rsidR="00CC16F9">
            <w:fldChar w:fldCharType="end"/>
          </w:r>
        </w:p>
        <w:p w14:paraId="3DBDEF14" w14:textId="77777777" w:rsidR="005773ED" w:rsidRDefault="00CC16F9">
          <w:pPr>
            <w:pStyle w:val="Normalny1"/>
            <w:pBdr>
              <w:top w:val="nil"/>
              <w:left w:val="nil"/>
              <w:bottom w:val="nil"/>
              <w:right w:val="nil"/>
              <w:between w:val="nil"/>
            </w:pBdr>
            <w:tabs>
              <w:tab w:val="right" w:pos="9062"/>
              <w:tab w:val="left" w:pos="600"/>
              <w:tab w:val="right" w:pos="9060"/>
            </w:tabs>
            <w:ind w:left="959" w:hanging="675"/>
            <w:rPr>
              <w:rFonts w:ascii="Calibri" w:eastAsia="Calibri" w:hAnsi="Calibri" w:cs="Calibri"/>
              <w:smallCaps/>
              <w:color w:val="0000FF"/>
              <w:sz w:val="20"/>
              <w:szCs w:val="20"/>
              <w:u w:val="single"/>
            </w:rPr>
          </w:pPr>
          <w:r>
            <w:fldChar w:fldCharType="end"/>
          </w:r>
        </w:p>
      </w:sdtContent>
    </w:sdt>
    <w:p w14:paraId="3A89B300" w14:textId="77777777" w:rsidR="005773ED" w:rsidRDefault="005773ED">
      <w:pPr>
        <w:pStyle w:val="Normalny1"/>
      </w:pPr>
    </w:p>
    <w:p w14:paraId="4FA4CD95" w14:textId="77777777" w:rsidR="005773ED" w:rsidRDefault="005773ED">
      <w:pPr>
        <w:pStyle w:val="Normalny1"/>
        <w:spacing w:line="276" w:lineRule="auto"/>
        <w:ind w:left="567" w:right="566"/>
        <w:jc w:val="both"/>
        <w:rPr>
          <w:rFonts w:ascii="Calibri" w:eastAsia="Calibri" w:hAnsi="Calibri" w:cs="Calibri"/>
          <w:sz w:val="20"/>
          <w:szCs w:val="20"/>
        </w:rPr>
      </w:pPr>
    </w:p>
    <w:p w14:paraId="006FAB05" w14:textId="77777777" w:rsidR="005773ED" w:rsidRDefault="005773ED">
      <w:pPr>
        <w:pStyle w:val="Normalny1"/>
        <w:pBdr>
          <w:top w:val="nil"/>
          <w:left w:val="nil"/>
          <w:bottom w:val="nil"/>
          <w:right w:val="nil"/>
          <w:between w:val="nil"/>
        </w:pBdr>
        <w:tabs>
          <w:tab w:val="left" w:pos="880"/>
          <w:tab w:val="right" w:pos="9062"/>
        </w:tabs>
        <w:spacing w:line="276" w:lineRule="auto"/>
        <w:ind w:left="567" w:right="566"/>
        <w:jc w:val="both"/>
        <w:rPr>
          <w:rFonts w:ascii="Calibri" w:eastAsia="Calibri" w:hAnsi="Calibri" w:cs="Calibri"/>
          <w:sz w:val="20"/>
          <w:szCs w:val="20"/>
        </w:rPr>
      </w:pPr>
    </w:p>
    <w:p w14:paraId="570082C8" w14:textId="77777777" w:rsidR="005773ED" w:rsidRDefault="005773ED">
      <w:pPr>
        <w:pStyle w:val="Normalny1"/>
        <w:pBdr>
          <w:top w:val="nil"/>
          <w:left w:val="nil"/>
          <w:bottom w:val="nil"/>
          <w:right w:val="nil"/>
          <w:between w:val="nil"/>
        </w:pBdr>
        <w:tabs>
          <w:tab w:val="right" w:pos="9062"/>
        </w:tabs>
        <w:spacing w:line="276" w:lineRule="auto"/>
        <w:ind w:left="567" w:right="566"/>
        <w:jc w:val="both"/>
        <w:rPr>
          <w:rFonts w:ascii="Calibri" w:eastAsia="Calibri" w:hAnsi="Calibri" w:cs="Calibri"/>
          <w:b/>
          <w:smallCaps/>
          <w:sz w:val="20"/>
          <w:szCs w:val="20"/>
        </w:rPr>
      </w:pPr>
    </w:p>
    <w:p w14:paraId="49A613B0" w14:textId="77777777" w:rsidR="005773ED" w:rsidRDefault="00BB30EC">
      <w:pPr>
        <w:pStyle w:val="Nagwek1"/>
        <w:keepNext w:val="0"/>
        <w:keepLines w:val="0"/>
        <w:shd w:val="clear" w:color="auto" w:fill="F2F2F2"/>
        <w:spacing w:before="0" w:line="276" w:lineRule="auto"/>
        <w:ind w:left="567" w:right="566"/>
        <w:jc w:val="both"/>
        <w:rPr>
          <w:rFonts w:ascii="Calibri" w:eastAsia="Calibri" w:hAnsi="Calibri" w:cs="Calibri"/>
          <w:sz w:val="20"/>
          <w:szCs w:val="20"/>
        </w:rPr>
      </w:pPr>
      <w:bookmarkStart w:id="2" w:name="_heading=h.j4cgm7lvnjpa" w:colFirst="0" w:colLast="0"/>
      <w:bookmarkEnd w:id="2"/>
      <w:r>
        <w:br w:type="page"/>
      </w:r>
      <w:r>
        <w:rPr>
          <w:rFonts w:ascii="Calibri" w:eastAsia="Calibri" w:hAnsi="Calibri" w:cs="Calibri"/>
          <w:sz w:val="20"/>
          <w:szCs w:val="20"/>
        </w:rPr>
        <w:lastRenderedPageBreak/>
        <w:t>Wstęp</w:t>
      </w:r>
    </w:p>
    <w:p w14:paraId="034E34DD" w14:textId="77777777" w:rsidR="000D7571" w:rsidRDefault="000D7571" w:rsidP="000D7571">
      <w:pPr>
        <w:spacing w:line="276" w:lineRule="auto"/>
        <w:ind w:left="567" w:right="566"/>
        <w:jc w:val="both"/>
        <w:rPr>
          <w:rFonts w:asciiTheme="minorHAnsi" w:eastAsia="Tahoma" w:hAnsiTheme="minorHAnsi" w:cstheme="minorHAnsi"/>
          <w:color w:val="000000" w:themeColor="text1"/>
          <w:sz w:val="20"/>
          <w:szCs w:val="20"/>
        </w:rPr>
      </w:pPr>
      <w:r w:rsidRPr="004834F6">
        <w:rPr>
          <w:rFonts w:asciiTheme="minorHAnsi" w:eastAsia="Tahoma" w:hAnsiTheme="minorHAnsi" w:cstheme="minorHAnsi"/>
          <w:color w:val="000000" w:themeColor="text1"/>
          <w:sz w:val="20"/>
          <w:szCs w:val="20"/>
        </w:rPr>
        <w:t>Niniejszy załącznik określa minimalne wymagania dla dostawy</w:t>
      </w:r>
      <w:r w:rsidR="006A121A">
        <w:rPr>
          <w:rFonts w:asciiTheme="minorHAnsi" w:eastAsia="Tahoma" w:hAnsiTheme="minorHAnsi" w:cstheme="minorHAnsi"/>
          <w:color w:val="000000" w:themeColor="text1"/>
          <w:sz w:val="20"/>
          <w:szCs w:val="20"/>
        </w:rPr>
        <w:t xml:space="preserve"> </w:t>
      </w:r>
      <w:r w:rsidRPr="004834F6">
        <w:rPr>
          <w:rFonts w:asciiTheme="minorHAnsi" w:eastAsia="Tahoma" w:hAnsiTheme="minorHAnsi" w:cstheme="minorHAnsi"/>
          <w:color w:val="000000" w:themeColor="text1"/>
          <w:sz w:val="20"/>
          <w:szCs w:val="20"/>
        </w:rPr>
        <w:t xml:space="preserve">infrastruktury sprzętowej </w:t>
      </w:r>
      <w:r w:rsidR="006A121A">
        <w:rPr>
          <w:rFonts w:asciiTheme="minorHAnsi" w:eastAsia="Tahoma" w:hAnsiTheme="minorHAnsi" w:cstheme="minorHAnsi"/>
          <w:color w:val="000000" w:themeColor="text1"/>
          <w:sz w:val="20"/>
          <w:szCs w:val="20"/>
        </w:rPr>
        <w:t xml:space="preserve">wraz z niezbędnym oprogramowaniem </w:t>
      </w:r>
      <w:r w:rsidRPr="004834F6">
        <w:rPr>
          <w:rFonts w:asciiTheme="minorHAnsi" w:eastAsia="Tahoma" w:hAnsiTheme="minorHAnsi" w:cstheme="minorHAnsi"/>
          <w:color w:val="000000" w:themeColor="text1"/>
          <w:sz w:val="20"/>
          <w:szCs w:val="20"/>
        </w:rPr>
        <w:t>d</w:t>
      </w:r>
      <w:r w:rsidR="00332DE2">
        <w:rPr>
          <w:rFonts w:asciiTheme="minorHAnsi" w:eastAsia="Tahoma" w:hAnsiTheme="minorHAnsi" w:cstheme="minorHAnsi"/>
          <w:color w:val="000000" w:themeColor="text1"/>
          <w:sz w:val="20"/>
          <w:szCs w:val="20"/>
        </w:rPr>
        <w:t>o</w:t>
      </w:r>
      <w:r>
        <w:rPr>
          <w:rFonts w:asciiTheme="minorHAnsi" w:eastAsia="Tahoma" w:hAnsiTheme="minorHAnsi" w:cstheme="minorHAnsi"/>
          <w:color w:val="000000" w:themeColor="text1"/>
          <w:sz w:val="20"/>
          <w:szCs w:val="20"/>
        </w:rPr>
        <w:t xml:space="preserve"> </w:t>
      </w:r>
      <w:r w:rsidR="00332DE2">
        <w:rPr>
          <w:rFonts w:asciiTheme="minorHAnsi" w:eastAsia="Tahoma" w:hAnsiTheme="minorHAnsi" w:cstheme="minorHAnsi"/>
          <w:color w:val="000000" w:themeColor="text1"/>
          <w:sz w:val="20"/>
          <w:szCs w:val="20"/>
        </w:rPr>
        <w:t xml:space="preserve">55 </w:t>
      </w:r>
      <w:r>
        <w:rPr>
          <w:rFonts w:asciiTheme="minorHAnsi" w:eastAsia="Tahoma" w:hAnsiTheme="minorHAnsi" w:cstheme="minorHAnsi"/>
          <w:color w:val="000000" w:themeColor="text1"/>
          <w:sz w:val="20"/>
          <w:szCs w:val="20"/>
        </w:rPr>
        <w:t>szkół uczestniczących w Projekcie</w:t>
      </w:r>
      <w:r w:rsidRPr="004834F6">
        <w:rPr>
          <w:rFonts w:asciiTheme="minorHAnsi" w:eastAsia="Tahoma" w:hAnsiTheme="minorHAnsi" w:cstheme="minorHAnsi"/>
          <w:color w:val="000000" w:themeColor="text1"/>
          <w:sz w:val="20"/>
          <w:szCs w:val="20"/>
        </w:rPr>
        <w:t xml:space="preserve"> </w:t>
      </w:r>
      <w:r w:rsidRPr="002A3995">
        <w:rPr>
          <w:rFonts w:asciiTheme="minorHAnsi" w:eastAsia="Tahoma" w:hAnsiTheme="minorHAnsi" w:cstheme="minorHAnsi"/>
          <w:color w:val="000000" w:themeColor="text1"/>
          <w:sz w:val="20"/>
          <w:szCs w:val="20"/>
        </w:rPr>
        <w:t>"Ciekawa Nauka - wyrównanie szans edukacyjnych w zakresie szkolnictwa ogólnego w Zielonogórsko-Nowosolskim Obszarze Funkcjonalnym"</w:t>
      </w:r>
      <w:r>
        <w:rPr>
          <w:rFonts w:asciiTheme="minorHAnsi" w:eastAsia="Tahoma" w:hAnsiTheme="minorHAnsi" w:cstheme="minorHAnsi"/>
          <w:color w:val="000000" w:themeColor="text1"/>
          <w:sz w:val="20"/>
          <w:szCs w:val="20"/>
        </w:rPr>
        <w:t xml:space="preserve"> </w:t>
      </w:r>
      <w:r w:rsidRPr="004834F6">
        <w:rPr>
          <w:rFonts w:asciiTheme="minorHAnsi" w:eastAsia="Tahoma" w:hAnsiTheme="minorHAnsi" w:cstheme="minorHAnsi"/>
          <w:color w:val="000000" w:themeColor="text1"/>
          <w:sz w:val="20"/>
          <w:szCs w:val="20"/>
        </w:rPr>
        <w:t xml:space="preserve">w ramach </w:t>
      </w:r>
      <w:r>
        <w:rPr>
          <w:rFonts w:asciiTheme="minorHAnsi" w:eastAsia="Tahoma" w:hAnsiTheme="minorHAnsi" w:cstheme="minorHAnsi"/>
          <w:color w:val="000000" w:themeColor="text1"/>
          <w:sz w:val="20"/>
          <w:szCs w:val="20"/>
        </w:rPr>
        <w:t xml:space="preserve">Zadania </w:t>
      </w:r>
      <w:r w:rsidRPr="002A3995">
        <w:rPr>
          <w:rFonts w:asciiTheme="minorHAnsi" w:eastAsia="Tahoma" w:hAnsiTheme="minorHAnsi" w:cstheme="minorHAnsi"/>
          <w:color w:val="000000" w:themeColor="text1"/>
          <w:sz w:val="20"/>
          <w:szCs w:val="20"/>
        </w:rPr>
        <w:t>2.2. Zakup sprzętu edukacyjnego dla szkół prowadzących zajęcia wyrównawcze</w:t>
      </w:r>
      <w:r>
        <w:rPr>
          <w:rFonts w:asciiTheme="minorHAnsi" w:eastAsia="Tahoma" w:hAnsiTheme="minorHAnsi" w:cstheme="minorHAnsi"/>
          <w:color w:val="000000" w:themeColor="text1"/>
          <w:sz w:val="20"/>
          <w:szCs w:val="20"/>
        </w:rPr>
        <w:t xml:space="preserve">. </w:t>
      </w:r>
    </w:p>
    <w:p w14:paraId="6A4EA14E" w14:textId="77777777" w:rsidR="000D7571" w:rsidRDefault="000D7571" w:rsidP="000D7571">
      <w:pPr>
        <w:spacing w:line="276" w:lineRule="auto"/>
        <w:ind w:left="567" w:right="566"/>
        <w:jc w:val="both"/>
        <w:rPr>
          <w:rFonts w:asciiTheme="minorHAnsi" w:eastAsia="Tahoma" w:hAnsiTheme="minorHAnsi" w:cstheme="minorHAnsi"/>
          <w:color w:val="000000" w:themeColor="text1"/>
          <w:sz w:val="20"/>
          <w:szCs w:val="20"/>
        </w:rPr>
      </w:pPr>
      <w:r w:rsidRPr="004129F4">
        <w:rPr>
          <w:rFonts w:asciiTheme="minorHAnsi" w:eastAsia="Tahoma" w:hAnsiTheme="minorHAnsi" w:cstheme="minorHAnsi"/>
          <w:color w:val="000000" w:themeColor="text1"/>
          <w:sz w:val="20"/>
          <w:szCs w:val="20"/>
        </w:rPr>
        <w:t xml:space="preserve">Projekt realizowany </w:t>
      </w:r>
      <w:r>
        <w:rPr>
          <w:rFonts w:asciiTheme="minorHAnsi" w:eastAsia="Tahoma" w:hAnsiTheme="minorHAnsi" w:cstheme="minorHAnsi"/>
          <w:color w:val="000000" w:themeColor="text1"/>
          <w:sz w:val="20"/>
          <w:szCs w:val="20"/>
        </w:rPr>
        <w:t xml:space="preserve">jest </w:t>
      </w:r>
      <w:r w:rsidRPr="004129F4">
        <w:rPr>
          <w:rFonts w:asciiTheme="minorHAnsi" w:eastAsia="Tahoma" w:hAnsiTheme="minorHAnsi" w:cstheme="minorHAnsi"/>
          <w:color w:val="000000" w:themeColor="text1"/>
          <w:sz w:val="20"/>
          <w:szCs w:val="20"/>
        </w:rPr>
        <w:t>w 55 publicznych szkołach podstawowych i liceach ogólnokształcących – w okresie 09.2024 – 12.2026 – w Zielonogórsko-Nowosolskim Obszarze Funkcjonalnym, który tworzą gminy:</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Czerwieńsk,</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Nowa Sól,</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Nowogród Bobrzański,</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Otyń,</w:t>
      </w:r>
      <w:r>
        <w:rPr>
          <w:rFonts w:asciiTheme="minorHAnsi" w:eastAsia="Tahoma" w:hAnsiTheme="minorHAnsi" w:cstheme="minorHAnsi"/>
          <w:color w:val="000000" w:themeColor="text1"/>
          <w:sz w:val="20"/>
          <w:szCs w:val="20"/>
        </w:rPr>
        <w:t xml:space="preserve"> S</w:t>
      </w:r>
      <w:r w:rsidRPr="004129F4">
        <w:rPr>
          <w:rFonts w:asciiTheme="minorHAnsi" w:eastAsia="Tahoma" w:hAnsiTheme="minorHAnsi" w:cstheme="minorHAnsi"/>
          <w:color w:val="000000" w:themeColor="text1"/>
          <w:sz w:val="20"/>
          <w:szCs w:val="20"/>
        </w:rPr>
        <w:t>ulechów,</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Świdnica,</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Zabór,</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Zielona Góra.</w:t>
      </w:r>
    </w:p>
    <w:p w14:paraId="658F0ED1" w14:textId="77777777" w:rsidR="000D7571" w:rsidRDefault="000D7571" w:rsidP="000D7571">
      <w:pPr>
        <w:spacing w:line="276" w:lineRule="auto"/>
        <w:ind w:left="567" w:right="566"/>
        <w:jc w:val="both"/>
        <w:rPr>
          <w:rFonts w:asciiTheme="minorHAnsi" w:eastAsia="Tahoma" w:hAnsiTheme="minorHAnsi" w:cstheme="minorHAnsi"/>
          <w:color w:val="000000" w:themeColor="text1"/>
          <w:sz w:val="20"/>
          <w:szCs w:val="20"/>
        </w:rPr>
      </w:pPr>
      <w:r w:rsidRPr="004129F4">
        <w:rPr>
          <w:rFonts w:asciiTheme="minorHAnsi" w:eastAsia="Tahoma" w:hAnsiTheme="minorHAnsi" w:cstheme="minorHAnsi"/>
          <w:color w:val="000000" w:themeColor="text1"/>
          <w:sz w:val="20"/>
          <w:szCs w:val="20"/>
        </w:rPr>
        <w:t>Celem projektu jest poprawa jakości i dostępności oferty edukacyjnej w ZNOF, stwarzająca</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możliwość wyrównania szans edukacyjnych w zakresie szkolnictwa ogólnego oraz podniesienia</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konkurencyjności tej oferty na obszarze 8 gmin partnerskich.</w:t>
      </w:r>
    </w:p>
    <w:p w14:paraId="3C3864D5" w14:textId="3F1C95E1" w:rsidR="000D7571" w:rsidRDefault="000D7571" w:rsidP="000D7571">
      <w:pPr>
        <w:spacing w:line="276" w:lineRule="auto"/>
        <w:ind w:left="567" w:right="566"/>
        <w:jc w:val="both"/>
        <w:rPr>
          <w:rFonts w:asciiTheme="minorHAnsi" w:eastAsia="Tahoma" w:hAnsiTheme="minorHAnsi" w:cstheme="minorHAnsi"/>
          <w:color w:val="000000" w:themeColor="text1"/>
          <w:sz w:val="20"/>
          <w:szCs w:val="20"/>
        </w:rPr>
      </w:pPr>
      <w:r w:rsidRPr="004129F4">
        <w:rPr>
          <w:rFonts w:asciiTheme="minorHAnsi" w:eastAsia="Tahoma" w:hAnsiTheme="minorHAnsi" w:cstheme="minorHAnsi"/>
          <w:color w:val="000000" w:themeColor="text1"/>
          <w:sz w:val="20"/>
          <w:szCs w:val="20"/>
        </w:rPr>
        <w:t>Liderem projektu jest Stowarzyszenie Lubuskie Trójmiasto</w:t>
      </w:r>
      <w:r>
        <w:rPr>
          <w:rFonts w:asciiTheme="minorHAnsi" w:eastAsia="Tahoma" w:hAnsiTheme="minorHAnsi" w:cstheme="minorHAnsi"/>
          <w:color w:val="000000" w:themeColor="text1"/>
          <w:sz w:val="20"/>
          <w:szCs w:val="20"/>
        </w:rPr>
        <w:t xml:space="preserve">, </w:t>
      </w:r>
      <w:r w:rsidRPr="004129F4">
        <w:rPr>
          <w:rFonts w:asciiTheme="minorHAnsi" w:eastAsia="Tahoma" w:hAnsiTheme="minorHAnsi" w:cstheme="minorHAnsi"/>
          <w:color w:val="000000" w:themeColor="text1"/>
          <w:sz w:val="20"/>
          <w:szCs w:val="20"/>
        </w:rPr>
        <w:t xml:space="preserve">Polskie Towarzystwo Ekonomiczne jest partnerem społecznym, pełniącym funkcję </w:t>
      </w:r>
      <w:r>
        <w:rPr>
          <w:rFonts w:asciiTheme="minorHAnsi" w:eastAsia="Tahoma" w:hAnsiTheme="minorHAnsi" w:cstheme="minorHAnsi"/>
          <w:color w:val="000000" w:themeColor="text1"/>
          <w:sz w:val="20"/>
          <w:szCs w:val="20"/>
        </w:rPr>
        <w:t xml:space="preserve">koordynatora zadań projektowych oraz Zamawiającym </w:t>
      </w:r>
      <w:r w:rsidR="00E64061">
        <w:rPr>
          <w:rFonts w:asciiTheme="minorHAnsi" w:eastAsia="Tahoma" w:hAnsiTheme="minorHAnsi" w:cstheme="minorHAnsi"/>
          <w:color w:val="000000" w:themeColor="text1"/>
          <w:sz w:val="20"/>
          <w:szCs w:val="20"/>
        </w:rPr>
        <w:t>prowadzącym przedmiotowe postępowanie</w:t>
      </w:r>
      <w:r>
        <w:rPr>
          <w:rFonts w:asciiTheme="minorHAnsi" w:eastAsia="Tahoma" w:hAnsiTheme="minorHAnsi" w:cstheme="minorHAnsi"/>
          <w:color w:val="000000" w:themeColor="text1"/>
          <w:sz w:val="20"/>
          <w:szCs w:val="20"/>
        </w:rPr>
        <w:t>.</w:t>
      </w:r>
    </w:p>
    <w:p w14:paraId="5A811159" w14:textId="77777777" w:rsidR="000D7571" w:rsidRDefault="000D7571" w:rsidP="000D7571">
      <w:pPr>
        <w:spacing w:line="276" w:lineRule="auto"/>
        <w:ind w:left="567" w:right="566"/>
        <w:jc w:val="both"/>
        <w:rPr>
          <w:rFonts w:asciiTheme="minorHAnsi" w:eastAsia="Tahoma" w:hAnsiTheme="minorHAnsi" w:cstheme="minorHAnsi"/>
          <w:color w:val="000000" w:themeColor="text1"/>
          <w:sz w:val="20"/>
          <w:szCs w:val="20"/>
        </w:rPr>
      </w:pPr>
    </w:p>
    <w:p w14:paraId="5FD23833" w14:textId="41230BBA" w:rsidR="00FE7907" w:rsidRDefault="000D7571" w:rsidP="00FE7907">
      <w:pPr>
        <w:pStyle w:val="Normalny1"/>
        <w:spacing w:line="276" w:lineRule="auto"/>
        <w:ind w:left="567" w:right="566"/>
        <w:jc w:val="both"/>
        <w:rPr>
          <w:rFonts w:asciiTheme="minorHAnsi" w:eastAsia="Tahoma" w:hAnsiTheme="minorHAnsi" w:cstheme="minorHAnsi"/>
          <w:b/>
          <w:color w:val="FF0000"/>
          <w:sz w:val="20"/>
          <w:szCs w:val="20"/>
        </w:rPr>
      </w:pPr>
      <w:r w:rsidRPr="004129F4">
        <w:rPr>
          <w:rFonts w:asciiTheme="minorHAnsi" w:eastAsia="Tahoma" w:hAnsiTheme="minorHAnsi" w:cstheme="minorHAnsi"/>
          <w:b/>
          <w:color w:val="FF0000"/>
          <w:sz w:val="20"/>
          <w:szCs w:val="20"/>
        </w:rPr>
        <w:t xml:space="preserve">Uwaga! Na dzień szacowania </w:t>
      </w:r>
      <w:r w:rsidR="00FE7907">
        <w:rPr>
          <w:rFonts w:asciiTheme="minorHAnsi" w:eastAsia="Tahoma" w:hAnsiTheme="minorHAnsi" w:cstheme="minorHAnsi"/>
          <w:b/>
          <w:color w:val="FF0000"/>
          <w:sz w:val="20"/>
          <w:szCs w:val="20"/>
        </w:rPr>
        <w:t>1</w:t>
      </w:r>
      <w:r w:rsidR="00FE7907" w:rsidRPr="004129F4">
        <w:rPr>
          <w:rFonts w:asciiTheme="minorHAnsi" w:eastAsia="Tahoma" w:hAnsiTheme="minorHAnsi" w:cstheme="minorHAnsi"/>
          <w:b/>
          <w:color w:val="FF0000"/>
          <w:sz w:val="20"/>
          <w:szCs w:val="20"/>
        </w:rPr>
        <w:t xml:space="preserve"> szkoł</w:t>
      </w:r>
      <w:r w:rsidR="00572673">
        <w:rPr>
          <w:rFonts w:asciiTheme="minorHAnsi" w:eastAsia="Tahoma" w:hAnsiTheme="minorHAnsi" w:cstheme="minorHAnsi"/>
          <w:b/>
          <w:color w:val="FF0000"/>
          <w:sz w:val="20"/>
          <w:szCs w:val="20"/>
        </w:rPr>
        <w:t>a</w:t>
      </w:r>
      <w:r w:rsidR="00FE7907" w:rsidRPr="004129F4">
        <w:rPr>
          <w:rFonts w:asciiTheme="minorHAnsi" w:eastAsia="Tahoma" w:hAnsiTheme="minorHAnsi" w:cstheme="minorHAnsi"/>
          <w:b/>
          <w:color w:val="FF0000"/>
          <w:sz w:val="20"/>
          <w:szCs w:val="20"/>
        </w:rPr>
        <w:t xml:space="preserve"> </w:t>
      </w:r>
      <w:r w:rsidRPr="004129F4">
        <w:rPr>
          <w:rFonts w:asciiTheme="minorHAnsi" w:eastAsia="Tahoma" w:hAnsiTheme="minorHAnsi" w:cstheme="minorHAnsi"/>
          <w:b/>
          <w:color w:val="FF0000"/>
          <w:sz w:val="20"/>
          <w:szCs w:val="20"/>
        </w:rPr>
        <w:t xml:space="preserve">nie </w:t>
      </w:r>
      <w:r w:rsidR="00FE7907" w:rsidRPr="004129F4">
        <w:rPr>
          <w:rFonts w:asciiTheme="minorHAnsi" w:eastAsia="Tahoma" w:hAnsiTheme="minorHAnsi" w:cstheme="minorHAnsi"/>
          <w:b/>
          <w:color w:val="FF0000"/>
          <w:sz w:val="20"/>
          <w:szCs w:val="20"/>
        </w:rPr>
        <w:t>potwierdził</w:t>
      </w:r>
      <w:r w:rsidR="00572673">
        <w:rPr>
          <w:rFonts w:asciiTheme="minorHAnsi" w:eastAsia="Tahoma" w:hAnsiTheme="minorHAnsi" w:cstheme="minorHAnsi"/>
          <w:b/>
          <w:color w:val="FF0000"/>
          <w:sz w:val="20"/>
          <w:szCs w:val="20"/>
        </w:rPr>
        <w:t>a</w:t>
      </w:r>
      <w:r w:rsidR="00FE7907" w:rsidRPr="004129F4">
        <w:rPr>
          <w:rFonts w:asciiTheme="minorHAnsi" w:eastAsia="Tahoma" w:hAnsiTheme="minorHAnsi" w:cstheme="minorHAnsi"/>
          <w:b/>
          <w:color w:val="FF0000"/>
          <w:sz w:val="20"/>
          <w:szCs w:val="20"/>
        </w:rPr>
        <w:t xml:space="preserve"> </w:t>
      </w:r>
      <w:r w:rsidRPr="004129F4">
        <w:rPr>
          <w:rFonts w:asciiTheme="minorHAnsi" w:eastAsia="Tahoma" w:hAnsiTheme="minorHAnsi" w:cstheme="minorHAnsi"/>
          <w:b/>
          <w:color w:val="FF0000"/>
          <w:sz w:val="20"/>
          <w:szCs w:val="20"/>
        </w:rPr>
        <w:t xml:space="preserve">gotowości do zakupów, zatem zamówienie może ostatecznie być zmniejszone o dane z </w:t>
      </w:r>
      <w:r w:rsidR="00FE7907">
        <w:rPr>
          <w:rFonts w:asciiTheme="minorHAnsi" w:eastAsia="Tahoma" w:hAnsiTheme="minorHAnsi" w:cstheme="minorHAnsi"/>
          <w:b/>
          <w:color w:val="FF0000"/>
          <w:sz w:val="20"/>
          <w:szCs w:val="20"/>
        </w:rPr>
        <w:t>tej szkoły</w:t>
      </w:r>
      <w:r w:rsidR="00572673">
        <w:rPr>
          <w:rFonts w:asciiTheme="minorHAnsi" w:eastAsia="Tahoma" w:hAnsiTheme="minorHAnsi" w:cstheme="minorHAnsi"/>
          <w:b/>
          <w:color w:val="FF0000"/>
          <w:sz w:val="20"/>
          <w:szCs w:val="20"/>
        </w:rPr>
        <w:t xml:space="preserve"> </w:t>
      </w:r>
      <w:r w:rsidR="00FE7907">
        <w:rPr>
          <w:rFonts w:asciiTheme="minorHAnsi" w:eastAsia="Tahoma" w:hAnsiTheme="minorHAnsi" w:cstheme="minorHAnsi"/>
          <w:b/>
          <w:color w:val="FF0000"/>
          <w:sz w:val="20"/>
          <w:szCs w:val="20"/>
        </w:rPr>
        <w:t>(</w:t>
      </w:r>
      <w:r w:rsidR="00FE7907" w:rsidRPr="00FE7907">
        <w:rPr>
          <w:rFonts w:asciiTheme="minorHAnsi" w:eastAsia="Tahoma" w:hAnsiTheme="minorHAnsi" w:cstheme="minorHAnsi"/>
          <w:b/>
          <w:color w:val="FF0000"/>
          <w:sz w:val="20"/>
          <w:szCs w:val="20"/>
        </w:rPr>
        <w:t>Szkoła Podstawowa w Zielonej Górze numer 25 - ZE 5</w:t>
      </w:r>
      <w:r w:rsidR="00FE7907">
        <w:rPr>
          <w:rFonts w:asciiTheme="minorHAnsi" w:eastAsia="Tahoma" w:hAnsiTheme="minorHAnsi" w:cstheme="minorHAnsi"/>
          <w:b/>
          <w:color w:val="FF0000"/>
          <w:sz w:val="20"/>
          <w:szCs w:val="20"/>
        </w:rPr>
        <w:t xml:space="preserve"> – poz. 45 w części I), lub odpowiednio zmienione. </w:t>
      </w:r>
    </w:p>
    <w:p w14:paraId="5CD063DA" w14:textId="228B73A7" w:rsidR="004F42C5" w:rsidRDefault="004F42C5" w:rsidP="00572673">
      <w:pPr>
        <w:pStyle w:val="Normalny1"/>
        <w:spacing w:line="276" w:lineRule="auto"/>
        <w:ind w:right="566"/>
        <w:jc w:val="both"/>
        <w:rPr>
          <w:rFonts w:asciiTheme="minorHAnsi" w:eastAsia="Tahoma" w:hAnsiTheme="minorHAnsi" w:cstheme="minorHAnsi"/>
          <w:b/>
          <w:color w:val="FF0000"/>
          <w:sz w:val="20"/>
          <w:szCs w:val="20"/>
        </w:rPr>
      </w:pPr>
    </w:p>
    <w:p w14:paraId="41939044" w14:textId="77777777" w:rsidR="004F42C5" w:rsidRDefault="004F42C5" w:rsidP="000D7571">
      <w:pPr>
        <w:pStyle w:val="Normalny1"/>
        <w:spacing w:line="276" w:lineRule="auto"/>
        <w:ind w:left="567" w:right="566"/>
        <w:jc w:val="both"/>
        <w:rPr>
          <w:rFonts w:asciiTheme="minorHAnsi" w:eastAsia="Tahoma" w:hAnsiTheme="minorHAnsi" w:cstheme="minorHAnsi"/>
          <w:b/>
          <w:color w:val="FF0000"/>
          <w:sz w:val="20"/>
          <w:szCs w:val="20"/>
        </w:rPr>
      </w:pPr>
    </w:p>
    <w:p w14:paraId="55125406" w14:textId="77777777" w:rsidR="004F42C5" w:rsidRPr="004F42C5" w:rsidRDefault="004F42C5" w:rsidP="000D7571">
      <w:pPr>
        <w:pStyle w:val="Normalny1"/>
        <w:spacing w:line="276" w:lineRule="auto"/>
        <w:ind w:left="567" w:right="566"/>
        <w:jc w:val="both"/>
        <w:rPr>
          <w:rFonts w:asciiTheme="minorHAnsi" w:eastAsia="Tahoma" w:hAnsiTheme="minorHAnsi" w:cstheme="minorHAnsi"/>
          <w:b/>
          <w:sz w:val="20"/>
          <w:szCs w:val="20"/>
        </w:rPr>
      </w:pPr>
      <w:r w:rsidRPr="004F42C5">
        <w:rPr>
          <w:rFonts w:asciiTheme="minorHAnsi" w:eastAsia="Tahoma" w:hAnsiTheme="minorHAnsi" w:cstheme="minorHAnsi"/>
          <w:b/>
          <w:sz w:val="20"/>
          <w:szCs w:val="20"/>
        </w:rPr>
        <w:t>Projekt finansowany jest ze środków Europejskiego Funduszu Społecznego Plus (EFS+), w ramach programu Fundusze Europejskie dla Lubuskiego 2021-2027, Działanie FELB.06.15 Edukacja – IIT.</w:t>
      </w:r>
    </w:p>
    <w:p w14:paraId="3B2E436B" w14:textId="77777777" w:rsidR="005773ED" w:rsidRPr="004F42C5" w:rsidRDefault="00BB30EC">
      <w:pPr>
        <w:pStyle w:val="Normalny1"/>
        <w:spacing w:line="276" w:lineRule="auto"/>
        <w:rPr>
          <w:rFonts w:ascii="Calibri" w:eastAsia="Calibri" w:hAnsi="Calibri" w:cs="Calibri"/>
          <w:sz w:val="20"/>
          <w:szCs w:val="20"/>
        </w:rPr>
      </w:pPr>
      <w:r w:rsidRPr="004F42C5">
        <w:br w:type="page"/>
      </w:r>
    </w:p>
    <w:p w14:paraId="78DD4685" w14:textId="77777777" w:rsidR="005773ED" w:rsidRDefault="00BB30EC">
      <w:pPr>
        <w:pStyle w:val="Normalny1"/>
        <w:numPr>
          <w:ilvl w:val="0"/>
          <w:numId w:val="18"/>
        </w:numPr>
        <w:spacing w:line="276" w:lineRule="auto"/>
        <w:ind w:right="566"/>
        <w:jc w:val="both"/>
        <w:rPr>
          <w:rFonts w:ascii="Calibri" w:eastAsia="Calibri" w:hAnsi="Calibri" w:cs="Calibri"/>
          <w:b/>
          <w:color w:val="000000"/>
          <w:sz w:val="20"/>
          <w:szCs w:val="20"/>
        </w:rPr>
      </w:pPr>
      <w:r>
        <w:rPr>
          <w:rFonts w:ascii="Calibri" w:eastAsia="Calibri" w:hAnsi="Calibri" w:cs="Calibri"/>
          <w:b/>
          <w:color w:val="000000"/>
          <w:sz w:val="20"/>
          <w:szCs w:val="20"/>
        </w:rPr>
        <w:lastRenderedPageBreak/>
        <w:t>WYMAGANIA OGÓLNE </w:t>
      </w:r>
    </w:p>
    <w:p w14:paraId="5BE756AC" w14:textId="77777777" w:rsidR="005773ED" w:rsidRDefault="005773ED">
      <w:pPr>
        <w:pStyle w:val="Normalny1"/>
        <w:spacing w:line="276" w:lineRule="auto"/>
        <w:ind w:right="566" w:firstLine="360"/>
        <w:jc w:val="both"/>
        <w:rPr>
          <w:rFonts w:ascii="Calibri" w:eastAsia="Calibri" w:hAnsi="Calibri" w:cs="Calibri"/>
          <w:color w:val="000000"/>
          <w:sz w:val="20"/>
          <w:szCs w:val="20"/>
        </w:rPr>
      </w:pPr>
    </w:p>
    <w:p w14:paraId="54F4F626" w14:textId="77777777" w:rsidR="005773ED" w:rsidRDefault="00BB30EC">
      <w:pPr>
        <w:pStyle w:val="Normalny1"/>
        <w:spacing w:line="276" w:lineRule="auto"/>
        <w:ind w:right="566" w:firstLine="360"/>
        <w:jc w:val="both"/>
        <w:rPr>
          <w:rFonts w:ascii="Calibri" w:eastAsia="Calibri" w:hAnsi="Calibri" w:cs="Calibri"/>
          <w:color w:val="000000"/>
          <w:sz w:val="20"/>
          <w:szCs w:val="20"/>
        </w:rPr>
      </w:pPr>
      <w:r>
        <w:rPr>
          <w:rFonts w:ascii="Calibri" w:eastAsia="Calibri" w:hAnsi="Calibri" w:cs="Calibri"/>
          <w:color w:val="000000"/>
          <w:sz w:val="20"/>
          <w:szCs w:val="20"/>
        </w:rPr>
        <w:t>RÓWNOWAŻNOŚĆ OFEROWANYCH ROZWIĄZAŃ:</w:t>
      </w:r>
    </w:p>
    <w:p w14:paraId="5493FEB3" w14:textId="77777777" w:rsidR="005773ED" w:rsidRDefault="00BB30EC">
      <w:pPr>
        <w:pStyle w:val="Normalny1"/>
        <w:numPr>
          <w:ilvl w:val="0"/>
          <w:numId w:val="19"/>
        </w:numPr>
        <w:spacing w:line="276" w:lineRule="auto"/>
        <w:ind w:right="566"/>
        <w:jc w:val="both"/>
        <w:rPr>
          <w:rFonts w:ascii="Calibri" w:eastAsia="Calibri" w:hAnsi="Calibri" w:cs="Calibri"/>
          <w:b/>
          <w:color w:val="000000"/>
          <w:sz w:val="20"/>
          <w:szCs w:val="20"/>
        </w:rPr>
      </w:pPr>
      <w:r>
        <w:rPr>
          <w:rFonts w:ascii="Calibri" w:eastAsia="Calibri" w:hAnsi="Calibri" w:cs="Calibri"/>
          <w:b/>
          <w:color w:val="000000"/>
          <w:sz w:val="20"/>
          <w:szCs w:val="20"/>
        </w:rPr>
        <w:t>w zakresie Oprogramowania </w:t>
      </w:r>
    </w:p>
    <w:p w14:paraId="4C9EEC46" w14:textId="77777777" w:rsidR="005773ED" w:rsidRDefault="00BB30EC">
      <w:pPr>
        <w:pStyle w:val="Normalny1"/>
        <w:spacing w:line="276" w:lineRule="auto"/>
        <w:ind w:left="567" w:right="566" w:firstLine="140"/>
        <w:jc w:val="both"/>
        <w:rPr>
          <w:rFonts w:ascii="Calibri" w:eastAsia="Calibri" w:hAnsi="Calibri" w:cs="Calibri"/>
          <w:color w:val="000000"/>
          <w:sz w:val="20"/>
          <w:szCs w:val="20"/>
        </w:rPr>
      </w:pPr>
      <w:r>
        <w:rPr>
          <w:rFonts w:ascii="Calibri" w:eastAsia="Calibri" w:hAnsi="Calibri" w:cs="Calibri"/>
          <w:color w:val="000000"/>
          <w:sz w:val="20"/>
          <w:szCs w:val="20"/>
        </w:rPr>
        <w:t>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 Dostarczenie przez Wykonawcę rozwiązania równoważnego musi być zrealizowane w taki sposób, aby wymiana oprogramowania na równoważne nie zakłóciła bieżącej pracy Zamawiającego. W tym celu Wykonawca musi do oprogramowania równoważnego przenieść wszystkie dane niezbędne do prawidłowego działania nowych systemów, przeszkolić użytkowników, skonfigurować oprogramowanie, zapewnić gwarancję i serwis, uwzględnić niezbędną asystę ze strony pracowników Wykonawcy w operacji uruchamiania oprogramowania w środowisku produkcyjnym itp.</w:t>
      </w:r>
      <w:r>
        <w:rPr>
          <w:rFonts w:ascii="Calibri" w:eastAsia="Calibri" w:hAnsi="Calibri" w:cs="Calibri"/>
          <w:b/>
          <w:color w:val="000000"/>
          <w:sz w:val="20"/>
          <w:szCs w:val="20"/>
        </w:rPr>
        <w:t> </w:t>
      </w:r>
      <w:r>
        <w:rPr>
          <w:rFonts w:ascii="Calibri" w:eastAsia="Calibri" w:hAnsi="Calibri" w:cs="Calibri"/>
          <w:color w:val="000000"/>
          <w:sz w:val="20"/>
          <w:szCs w:val="20"/>
        </w:rPr>
        <w:t> </w:t>
      </w:r>
    </w:p>
    <w:p w14:paraId="07DB0BB4" w14:textId="77777777" w:rsidR="005773ED" w:rsidRDefault="00BB30EC">
      <w:pPr>
        <w:pStyle w:val="Normalny1"/>
        <w:spacing w:line="276" w:lineRule="auto"/>
        <w:ind w:left="567" w:right="566"/>
        <w:jc w:val="both"/>
        <w:rPr>
          <w:rFonts w:ascii="Calibri" w:eastAsia="Calibri" w:hAnsi="Calibri" w:cs="Calibri"/>
          <w:color w:val="000000"/>
          <w:sz w:val="20"/>
          <w:szCs w:val="20"/>
        </w:rPr>
      </w:pPr>
      <w:r>
        <w:rPr>
          <w:rFonts w:ascii="Calibri" w:eastAsia="Calibri" w:hAnsi="Calibri" w:cs="Calibri"/>
          <w:color w:val="000000"/>
          <w:sz w:val="20"/>
          <w:szCs w:val="20"/>
        </w:rPr>
        <w:t> </w:t>
      </w:r>
    </w:p>
    <w:p w14:paraId="795CBCCC" w14:textId="77777777" w:rsidR="005773ED" w:rsidRDefault="00BB30EC">
      <w:pPr>
        <w:pStyle w:val="Normalny1"/>
        <w:tabs>
          <w:tab w:val="left" w:pos="1418"/>
        </w:tabs>
        <w:spacing w:line="276" w:lineRule="auto"/>
        <w:ind w:left="567" w:right="566"/>
        <w:jc w:val="both"/>
        <w:rPr>
          <w:rFonts w:ascii="Calibri" w:eastAsia="Calibri" w:hAnsi="Calibri" w:cs="Calibri"/>
          <w:color w:val="000000"/>
          <w:sz w:val="20"/>
          <w:szCs w:val="20"/>
        </w:rPr>
      </w:pPr>
      <w:r>
        <w:rPr>
          <w:rFonts w:ascii="Calibri" w:eastAsia="Calibri" w:hAnsi="Calibri" w:cs="Calibri"/>
          <w:color w:val="000000"/>
          <w:sz w:val="20"/>
          <w:szCs w:val="20"/>
        </w:rPr>
        <w:t>Mając na uwadze powyższe, w przypadku jeżeli Wykonawcy nie mają możliwości uzyskania odpowiedniego do realizacji dostępu do oprogramowania firm trzecich, w celu zapewnienia zasady konkurencyjności, przejrzystości, jawności a także równego traktowania wykonawców w trakcie prowadzenia postępowania, Zamawiający dopuszcza każdorazowo wymianę Oprogramowania u Zamawiającego pod warunkiem, że:  </w:t>
      </w:r>
    </w:p>
    <w:p w14:paraId="75C3D817" w14:textId="77777777" w:rsidR="005773ED" w:rsidRDefault="00BB30EC">
      <w:pPr>
        <w:pStyle w:val="Normalny1"/>
        <w:numPr>
          <w:ilvl w:val="0"/>
          <w:numId w:val="20"/>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Rozwiązania zastępujące dotychczas funkcjonujące u Zamawiającego systemy Wykonawca dostarcza i wdraża na swój koszt, z zachowaniem warunków licencjonowania wskazanych w niniejszym dokumencie.  </w:t>
      </w:r>
    </w:p>
    <w:p w14:paraId="7545DF77" w14:textId="77777777" w:rsidR="005773ED" w:rsidRDefault="00BB30EC">
      <w:pPr>
        <w:pStyle w:val="Normalny1"/>
        <w:numPr>
          <w:ilvl w:val="0"/>
          <w:numId w:val="21"/>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Wykonawca przeprowadzi migrację danych w zakresie wskazanym przez Zamawiającego na swój koszt, w sposób opisany w niniejszym OPZ a migracja musi objąć pełny zakres danych bieżących i archiwalnych.  </w:t>
      </w:r>
    </w:p>
    <w:p w14:paraId="149AD4D7" w14:textId="77777777" w:rsidR="005773ED" w:rsidRDefault="00BB30EC">
      <w:pPr>
        <w:pStyle w:val="Normalny1"/>
        <w:numPr>
          <w:ilvl w:val="0"/>
          <w:numId w:val="21"/>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 xml:space="preserve">Wykonawca przeprowadzi instruktaże stanowiskowe, zapewni gwarancje i serwis gwarancyjny a także </w:t>
      </w:r>
      <w:proofErr w:type="spellStart"/>
      <w:r>
        <w:rPr>
          <w:rFonts w:ascii="Calibri" w:eastAsia="Calibri" w:hAnsi="Calibri" w:cs="Calibri"/>
          <w:color w:val="000000"/>
          <w:sz w:val="20"/>
          <w:szCs w:val="20"/>
        </w:rPr>
        <w:t>help</w:t>
      </w:r>
      <w:proofErr w:type="spell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desk</w:t>
      </w:r>
      <w:proofErr w:type="spellEnd"/>
      <w:r>
        <w:rPr>
          <w:rFonts w:ascii="Calibri" w:eastAsia="Calibri" w:hAnsi="Calibri" w:cs="Calibri"/>
          <w:color w:val="000000"/>
          <w:sz w:val="20"/>
          <w:szCs w:val="20"/>
        </w:rPr>
        <w:t xml:space="preserve"> oraz będzie świadczył asystę techniczną w zakresie umożliwiającym pracownikom Zamawiającego płynną obsługę Oprogramowania.  </w:t>
      </w:r>
    </w:p>
    <w:p w14:paraId="12E3F248" w14:textId="77777777" w:rsidR="005773ED" w:rsidRDefault="00BB30EC">
      <w:pPr>
        <w:pStyle w:val="Normalny1"/>
        <w:numPr>
          <w:ilvl w:val="0"/>
          <w:numId w:val="22"/>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Wymiana Oprogramowania nie może zakłócić bieżącej pracy Zamawiającego oraz musi zapewnić ciągłość pracy wynikającą z obowiązujących terminów, przepisów prawa i stosowanych procedur.  </w:t>
      </w:r>
    </w:p>
    <w:p w14:paraId="4DD27425" w14:textId="77777777" w:rsidR="005773ED" w:rsidRDefault="00BB30EC">
      <w:pPr>
        <w:pStyle w:val="Normalny1"/>
        <w:numPr>
          <w:ilvl w:val="0"/>
          <w:numId w:val="23"/>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Wszelkie uzgodnienia i konsultacje w zakresie transmisji danych powinny być dokonane w siedzibie Zamawiającego na podstawie zatwierdzonego harmonogramu.  </w:t>
      </w:r>
    </w:p>
    <w:p w14:paraId="1DBE8DEE" w14:textId="77777777" w:rsidR="005773ED" w:rsidRDefault="00BB30EC">
      <w:pPr>
        <w:pStyle w:val="Normalny1"/>
        <w:numPr>
          <w:ilvl w:val="0"/>
          <w:numId w:val="24"/>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lastRenderedPageBreak/>
        <w:t>Proces migracji musi objąć pełne dane zawarte we wcześniej użytkowanym systemie.  </w:t>
      </w:r>
    </w:p>
    <w:p w14:paraId="325798D0" w14:textId="77777777" w:rsidR="005773ED" w:rsidRDefault="00BB30EC">
      <w:pPr>
        <w:pStyle w:val="Normalny1"/>
        <w:numPr>
          <w:ilvl w:val="0"/>
          <w:numId w:val="25"/>
        </w:numPr>
        <w:spacing w:line="276" w:lineRule="auto"/>
        <w:ind w:left="1428" w:right="566"/>
        <w:jc w:val="both"/>
        <w:rPr>
          <w:rFonts w:ascii="Calibri" w:eastAsia="Calibri" w:hAnsi="Calibri" w:cs="Calibri"/>
          <w:color w:val="000000"/>
          <w:sz w:val="20"/>
          <w:szCs w:val="20"/>
        </w:rPr>
      </w:pPr>
      <w:r>
        <w:rPr>
          <w:rFonts w:ascii="Calibri" w:eastAsia="Calibri" w:hAnsi="Calibri" w:cs="Calibri"/>
          <w:color w:val="000000"/>
          <w:sz w:val="20"/>
          <w:szCs w:val="20"/>
        </w:rPr>
        <w:t>Nowe rozwiązania muszą realizować wszystkie wymienione wymagania względem Oprogramowania. </w:t>
      </w:r>
    </w:p>
    <w:p w14:paraId="658E23A0" w14:textId="77777777" w:rsidR="005773ED" w:rsidRDefault="005773ED">
      <w:pPr>
        <w:pStyle w:val="Normalny1"/>
        <w:spacing w:line="276" w:lineRule="auto"/>
        <w:ind w:left="1428" w:right="566"/>
        <w:jc w:val="both"/>
        <w:rPr>
          <w:rFonts w:ascii="Calibri" w:eastAsia="Calibri" w:hAnsi="Calibri" w:cs="Calibri"/>
          <w:color w:val="000000"/>
          <w:sz w:val="20"/>
          <w:szCs w:val="20"/>
        </w:rPr>
      </w:pPr>
    </w:p>
    <w:p w14:paraId="18F99695" w14:textId="77777777" w:rsidR="005773ED" w:rsidRDefault="00BB30EC">
      <w:pPr>
        <w:pStyle w:val="Normalny1"/>
        <w:numPr>
          <w:ilvl w:val="0"/>
          <w:numId w:val="26"/>
        </w:numPr>
        <w:spacing w:line="276" w:lineRule="auto"/>
        <w:ind w:right="566"/>
        <w:jc w:val="both"/>
        <w:rPr>
          <w:rFonts w:ascii="Calibri" w:eastAsia="Calibri" w:hAnsi="Calibri" w:cs="Calibri"/>
          <w:b/>
          <w:color w:val="000000"/>
          <w:sz w:val="20"/>
          <w:szCs w:val="20"/>
        </w:rPr>
      </w:pPr>
      <w:r>
        <w:rPr>
          <w:rFonts w:ascii="Calibri" w:eastAsia="Calibri" w:hAnsi="Calibri" w:cs="Calibri"/>
          <w:b/>
          <w:color w:val="000000"/>
          <w:sz w:val="20"/>
          <w:szCs w:val="20"/>
        </w:rPr>
        <w:t>w zakresie Infrastruktury sprzętowej </w:t>
      </w:r>
    </w:p>
    <w:p w14:paraId="3A12835C" w14:textId="77777777" w:rsidR="005773ED" w:rsidRDefault="00BB30EC">
      <w:pPr>
        <w:pStyle w:val="Normalny1"/>
        <w:spacing w:line="276" w:lineRule="auto"/>
        <w:ind w:left="567" w:right="566" w:firstLine="140"/>
        <w:jc w:val="both"/>
        <w:rPr>
          <w:rFonts w:ascii="Calibri" w:eastAsia="Calibri" w:hAnsi="Calibri" w:cs="Calibri"/>
          <w:color w:val="000000"/>
          <w:sz w:val="20"/>
          <w:szCs w:val="20"/>
        </w:rPr>
      </w:pPr>
      <w:r>
        <w:rPr>
          <w:rFonts w:ascii="Calibri" w:eastAsia="Calibri" w:hAnsi="Calibri" w:cs="Calibri"/>
          <w:color w:val="000000"/>
          <w:sz w:val="20"/>
          <w:szCs w:val="20"/>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34620DB" w14:textId="77777777" w:rsidR="005773ED" w:rsidRDefault="00BB30EC">
      <w:pPr>
        <w:pStyle w:val="Normalny1"/>
        <w:spacing w:line="276" w:lineRule="auto"/>
        <w:ind w:left="567" w:right="566"/>
        <w:jc w:val="both"/>
        <w:rPr>
          <w:rFonts w:ascii="Calibri" w:eastAsia="Calibri" w:hAnsi="Calibri" w:cs="Calibri"/>
          <w:color w:val="000000"/>
          <w:sz w:val="20"/>
          <w:szCs w:val="20"/>
        </w:rPr>
      </w:pPr>
      <w:r>
        <w:rPr>
          <w:rFonts w:ascii="Calibri" w:eastAsia="Calibri" w:hAnsi="Calibri" w:cs="Calibri"/>
          <w:color w:val="000000"/>
          <w:sz w:val="20"/>
          <w:szCs w:val="20"/>
        </w:rPr>
        <w:t> </w:t>
      </w:r>
    </w:p>
    <w:p w14:paraId="646779DA" w14:textId="77777777" w:rsidR="005773ED" w:rsidRDefault="00BB30EC">
      <w:pPr>
        <w:pStyle w:val="Normalny1"/>
        <w:spacing w:line="276" w:lineRule="auto"/>
        <w:ind w:left="567" w:right="566"/>
        <w:jc w:val="both"/>
        <w:rPr>
          <w:rFonts w:ascii="Calibri" w:eastAsia="Calibri" w:hAnsi="Calibri" w:cs="Calibri"/>
          <w:color w:val="000000"/>
          <w:sz w:val="20"/>
          <w:szCs w:val="20"/>
        </w:rPr>
      </w:pPr>
      <w:r>
        <w:rPr>
          <w:rFonts w:ascii="Calibri" w:eastAsia="Calibri" w:hAnsi="Calibri" w:cs="Calibri"/>
          <w:color w:val="000000"/>
          <w:sz w:val="20"/>
          <w:szCs w:val="20"/>
        </w:rPr>
        <w:t>W sytuacjach, kiedy Zamawiający opisuje przedmiot zamówienia poprzez odniesienie się do norm, europejskich ocen technicznych, aprobat, specyfikacji technicznych i systemów referencji technicznych, Zamawiający dopuszcza rozwiązania równoważne opisywanym, a wskazane powyżej odniesienia należy odczytywać z wyrazami „lub równoważne”.  </w:t>
      </w:r>
    </w:p>
    <w:p w14:paraId="70BA899E" w14:textId="77777777" w:rsidR="005773ED" w:rsidRDefault="00BB30EC">
      <w:pPr>
        <w:pStyle w:val="Normalny1"/>
        <w:spacing w:line="276" w:lineRule="auto"/>
        <w:ind w:left="567" w:right="566"/>
        <w:jc w:val="both"/>
        <w:rPr>
          <w:rFonts w:ascii="Calibri" w:eastAsia="Calibri" w:hAnsi="Calibri" w:cs="Calibri"/>
          <w:color w:val="000000"/>
          <w:sz w:val="20"/>
          <w:szCs w:val="20"/>
        </w:rPr>
      </w:pPr>
      <w:r>
        <w:rPr>
          <w:rFonts w:ascii="Calibri" w:eastAsia="Calibri" w:hAnsi="Calibri" w:cs="Calibri"/>
          <w:color w:val="000000"/>
          <w:sz w:val="20"/>
          <w:szCs w:val="20"/>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  O ile inaczej nie zaznaczono, wszelkie zapisy OPZ zawierające parametry techniczne należy odczytywać jako parametry minimalne.</w:t>
      </w:r>
    </w:p>
    <w:p w14:paraId="3F3E620B" w14:textId="77777777" w:rsidR="005773ED" w:rsidRDefault="005773ED">
      <w:pPr>
        <w:pStyle w:val="Normalny1"/>
        <w:spacing w:line="276" w:lineRule="auto"/>
        <w:ind w:left="567" w:right="566"/>
        <w:jc w:val="both"/>
        <w:rPr>
          <w:rFonts w:ascii="Calibri" w:eastAsia="Calibri" w:hAnsi="Calibri" w:cs="Calibri"/>
          <w:color w:val="000000"/>
          <w:sz w:val="20"/>
          <w:szCs w:val="20"/>
        </w:rPr>
      </w:pPr>
    </w:p>
    <w:p w14:paraId="57440C59" w14:textId="77777777" w:rsidR="005773ED" w:rsidRDefault="005773ED">
      <w:pPr>
        <w:pStyle w:val="Normalny1"/>
        <w:spacing w:line="276" w:lineRule="auto"/>
        <w:ind w:left="567" w:right="566"/>
        <w:jc w:val="both"/>
        <w:rPr>
          <w:rFonts w:ascii="Calibri" w:eastAsia="Calibri" w:hAnsi="Calibri" w:cs="Calibri"/>
          <w:sz w:val="20"/>
          <w:szCs w:val="20"/>
        </w:rPr>
      </w:pPr>
    </w:p>
    <w:p w14:paraId="689A8FB1" w14:textId="77777777" w:rsidR="005773ED" w:rsidRDefault="005773ED">
      <w:pPr>
        <w:pStyle w:val="Normalny1"/>
        <w:spacing w:line="276" w:lineRule="auto"/>
        <w:ind w:left="567" w:right="566"/>
        <w:jc w:val="both"/>
        <w:rPr>
          <w:rFonts w:ascii="Calibri" w:eastAsia="Calibri" w:hAnsi="Calibri" w:cs="Calibri"/>
          <w:sz w:val="20"/>
          <w:szCs w:val="20"/>
        </w:rPr>
      </w:pPr>
    </w:p>
    <w:p w14:paraId="0C875F95" w14:textId="77777777" w:rsidR="005773ED" w:rsidRDefault="005773ED">
      <w:pPr>
        <w:pStyle w:val="Normalny1"/>
        <w:spacing w:line="276" w:lineRule="auto"/>
        <w:ind w:left="567" w:right="566"/>
        <w:jc w:val="both"/>
        <w:rPr>
          <w:rFonts w:ascii="Calibri" w:eastAsia="Calibri" w:hAnsi="Calibri" w:cs="Calibri"/>
          <w:sz w:val="20"/>
          <w:szCs w:val="20"/>
        </w:rPr>
      </w:pPr>
    </w:p>
    <w:p w14:paraId="406A8848" w14:textId="77777777" w:rsidR="005773ED" w:rsidRDefault="00BB30EC">
      <w:pPr>
        <w:pStyle w:val="Normalny1"/>
        <w:spacing w:line="276" w:lineRule="auto"/>
        <w:ind w:left="567" w:right="566"/>
        <w:jc w:val="both"/>
        <w:rPr>
          <w:rFonts w:ascii="Calibri" w:eastAsia="Calibri" w:hAnsi="Calibri" w:cs="Calibri"/>
          <w:sz w:val="20"/>
          <w:szCs w:val="20"/>
        </w:rPr>
      </w:pPr>
      <w:r>
        <w:br w:type="page"/>
      </w:r>
    </w:p>
    <w:p w14:paraId="27EDFCF7" w14:textId="29A78CFE" w:rsidR="005773ED" w:rsidRDefault="00BB30EC">
      <w:pPr>
        <w:pStyle w:val="Nagwek1"/>
        <w:numPr>
          <w:ilvl w:val="0"/>
          <w:numId w:val="1"/>
        </w:numPr>
        <w:spacing w:before="0" w:line="276" w:lineRule="auto"/>
        <w:rPr>
          <w:rFonts w:ascii="Calibri" w:eastAsia="Calibri" w:hAnsi="Calibri" w:cs="Calibri"/>
          <w:sz w:val="20"/>
          <w:szCs w:val="20"/>
        </w:rPr>
      </w:pPr>
      <w:bookmarkStart w:id="3" w:name="_heading=h.qb1nl5iup6qi" w:colFirst="0" w:colLast="0"/>
      <w:bookmarkEnd w:id="3"/>
      <w:r>
        <w:rPr>
          <w:rFonts w:ascii="Calibri" w:eastAsia="Calibri" w:hAnsi="Calibri" w:cs="Calibri"/>
          <w:sz w:val="20"/>
          <w:szCs w:val="20"/>
        </w:rPr>
        <w:lastRenderedPageBreak/>
        <w:t xml:space="preserve">Część 1 </w:t>
      </w:r>
      <w:r w:rsidR="00304645">
        <w:rPr>
          <w:rFonts w:ascii="Calibri" w:eastAsia="Calibri" w:hAnsi="Calibri" w:cs="Calibri"/>
          <w:sz w:val="20"/>
          <w:szCs w:val="20"/>
        </w:rPr>
        <w:t>Infrastruktura komputerowa</w:t>
      </w:r>
    </w:p>
    <w:p w14:paraId="700E5257" w14:textId="77777777" w:rsidR="005773ED" w:rsidRDefault="005773ED">
      <w:pPr>
        <w:pStyle w:val="Normalny1"/>
        <w:spacing w:line="276" w:lineRule="auto"/>
        <w:rPr>
          <w:rFonts w:ascii="Calibri" w:eastAsia="Calibri" w:hAnsi="Calibri" w:cs="Calibri"/>
          <w:sz w:val="20"/>
          <w:szCs w:val="20"/>
        </w:rPr>
      </w:pPr>
    </w:p>
    <w:p w14:paraId="7079BFCD" w14:textId="77777777" w:rsidR="005773ED" w:rsidRDefault="00BB30EC">
      <w:pPr>
        <w:pStyle w:val="Normalny1"/>
        <w:spacing w:line="276" w:lineRule="auto"/>
        <w:ind w:firstLine="360"/>
        <w:rPr>
          <w:rFonts w:ascii="Calibri" w:eastAsia="Calibri" w:hAnsi="Calibri" w:cs="Calibri"/>
          <w:sz w:val="20"/>
          <w:szCs w:val="20"/>
        </w:rPr>
      </w:pPr>
      <w:r>
        <w:rPr>
          <w:rFonts w:ascii="Calibri" w:eastAsia="Calibri" w:hAnsi="Calibri" w:cs="Calibri"/>
          <w:sz w:val="20"/>
          <w:szCs w:val="20"/>
        </w:rPr>
        <w:t>Zamawiający poniżej przedstawia wykaz ilościowy sprzętu, który należy dostarczyć do poszczególnych jednostek wraz z ich adresami:</w:t>
      </w:r>
    </w:p>
    <w:p w14:paraId="25DC3CAC" w14:textId="77777777" w:rsidR="005773ED" w:rsidRDefault="005773ED">
      <w:pPr>
        <w:pStyle w:val="Normalny1"/>
        <w:spacing w:line="276" w:lineRule="auto"/>
        <w:rPr>
          <w:rFonts w:ascii="Calibri" w:eastAsia="Calibri" w:hAnsi="Calibri" w:cs="Calibri"/>
          <w:sz w:val="20"/>
          <w:szCs w:val="20"/>
        </w:rPr>
      </w:pPr>
    </w:p>
    <w:tbl>
      <w:tblPr>
        <w:tblStyle w:val="a1"/>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268"/>
        <w:gridCol w:w="2693"/>
        <w:gridCol w:w="2268"/>
        <w:gridCol w:w="987"/>
      </w:tblGrid>
      <w:tr w:rsidR="005773ED" w14:paraId="3B8A959D" w14:textId="77777777">
        <w:trPr>
          <w:trHeight w:val="1235"/>
          <w:jc w:val="center"/>
        </w:trPr>
        <w:tc>
          <w:tcPr>
            <w:tcW w:w="846" w:type="dxa"/>
            <w:shd w:val="clear" w:color="auto" w:fill="A6A6A6"/>
            <w:vAlign w:val="center"/>
          </w:tcPr>
          <w:p w14:paraId="0D1050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L.P</w:t>
            </w:r>
          </w:p>
        </w:tc>
        <w:tc>
          <w:tcPr>
            <w:tcW w:w="2268" w:type="dxa"/>
            <w:shd w:val="clear" w:color="auto" w:fill="A6A6A6"/>
            <w:vAlign w:val="center"/>
          </w:tcPr>
          <w:p w14:paraId="45E84E10" w14:textId="77777777" w:rsidR="005773ED" w:rsidRDefault="00BB30EC">
            <w:pPr>
              <w:pStyle w:val="Normalny1"/>
              <w:spacing w:line="276" w:lineRule="auto"/>
              <w:jc w:val="center"/>
              <w:rPr>
                <w:rFonts w:ascii="Calibri" w:eastAsia="Calibri" w:hAnsi="Calibri" w:cs="Calibri"/>
                <w:b/>
              </w:rPr>
            </w:pPr>
            <w:r>
              <w:rPr>
                <w:rFonts w:ascii="Calibri" w:eastAsia="Calibri" w:hAnsi="Calibri" w:cs="Calibri"/>
                <w:b/>
              </w:rPr>
              <w:t>Nazwa jednostki</w:t>
            </w:r>
          </w:p>
        </w:tc>
        <w:tc>
          <w:tcPr>
            <w:tcW w:w="2693" w:type="dxa"/>
            <w:shd w:val="clear" w:color="auto" w:fill="A6A6A6"/>
            <w:vAlign w:val="center"/>
          </w:tcPr>
          <w:p w14:paraId="7C0797D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Adres Dostawy</w:t>
            </w:r>
          </w:p>
        </w:tc>
        <w:tc>
          <w:tcPr>
            <w:tcW w:w="2268" w:type="dxa"/>
            <w:shd w:val="clear" w:color="auto" w:fill="A6A6A6"/>
            <w:vAlign w:val="center"/>
          </w:tcPr>
          <w:p w14:paraId="4A58559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Nazwa Sprzętu</w:t>
            </w:r>
          </w:p>
        </w:tc>
        <w:tc>
          <w:tcPr>
            <w:tcW w:w="987" w:type="dxa"/>
            <w:shd w:val="clear" w:color="auto" w:fill="A6A6A6"/>
            <w:vAlign w:val="center"/>
          </w:tcPr>
          <w:p w14:paraId="39D856E6" w14:textId="77777777" w:rsidR="005773ED" w:rsidRDefault="00BB30EC">
            <w:pPr>
              <w:pStyle w:val="Normalny1"/>
              <w:spacing w:line="276" w:lineRule="auto"/>
              <w:jc w:val="center"/>
              <w:rPr>
                <w:rFonts w:ascii="Calibri" w:eastAsia="Calibri" w:hAnsi="Calibri" w:cs="Calibri"/>
                <w:b/>
              </w:rPr>
            </w:pPr>
            <w:r>
              <w:rPr>
                <w:rFonts w:ascii="Calibri" w:eastAsia="Calibri" w:hAnsi="Calibri" w:cs="Calibri"/>
                <w:b/>
              </w:rPr>
              <w:t>Ilość</w:t>
            </w:r>
          </w:p>
        </w:tc>
      </w:tr>
      <w:tr w:rsidR="005773ED" w14:paraId="741065ED" w14:textId="77777777">
        <w:trPr>
          <w:trHeight w:val="27"/>
          <w:jc w:val="center"/>
        </w:trPr>
        <w:tc>
          <w:tcPr>
            <w:tcW w:w="846" w:type="dxa"/>
            <w:vMerge w:val="restart"/>
            <w:vAlign w:val="center"/>
          </w:tcPr>
          <w:p w14:paraId="4E9A7CA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c>
          <w:tcPr>
            <w:tcW w:w="2268" w:type="dxa"/>
            <w:vMerge w:val="restart"/>
            <w:vAlign w:val="center"/>
          </w:tcPr>
          <w:p w14:paraId="17AC091A"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Liceum Ogólnokształcące w Czerwieńsku</w:t>
            </w:r>
          </w:p>
        </w:tc>
        <w:tc>
          <w:tcPr>
            <w:tcW w:w="2693" w:type="dxa"/>
            <w:vMerge w:val="restart"/>
            <w:vAlign w:val="center"/>
          </w:tcPr>
          <w:p w14:paraId="3DE5F167"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 xml:space="preserve">ul. </w:t>
            </w:r>
            <w:proofErr w:type="spellStart"/>
            <w:r w:rsidRPr="00572673">
              <w:rPr>
                <w:rFonts w:ascii="Calibri" w:eastAsia="Calibri" w:hAnsi="Calibri" w:cs="Calibri"/>
              </w:rPr>
              <w:t>Małoszkolna</w:t>
            </w:r>
            <w:proofErr w:type="spellEnd"/>
            <w:r w:rsidRPr="00572673">
              <w:rPr>
                <w:rFonts w:ascii="Calibri" w:eastAsia="Calibri" w:hAnsi="Calibri" w:cs="Calibri"/>
              </w:rPr>
              <w:t xml:space="preserve"> 2, Czerwieńsk</w:t>
            </w:r>
          </w:p>
        </w:tc>
        <w:tc>
          <w:tcPr>
            <w:tcW w:w="2268" w:type="dxa"/>
            <w:vAlign w:val="center"/>
          </w:tcPr>
          <w:p w14:paraId="396AD6C8"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Monitor Interaktywny</w:t>
            </w:r>
          </w:p>
        </w:tc>
        <w:tc>
          <w:tcPr>
            <w:tcW w:w="987" w:type="dxa"/>
            <w:vAlign w:val="center"/>
          </w:tcPr>
          <w:p w14:paraId="52BE92BE"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1</w:t>
            </w:r>
          </w:p>
        </w:tc>
      </w:tr>
      <w:tr w:rsidR="005773ED" w14:paraId="5B2053E2" w14:textId="77777777">
        <w:trPr>
          <w:trHeight w:val="27"/>
          <w:jc w:val="center"/>
        </w:trPr>
        <w:tc>
          <w:tcPr>
            <w:tcW w:w="846" w:type="dxa"/>
            <w:vMerge/>
            <w:vAlign w:val="center"/>
          </w:tcPr>
          <w:p w14:paraId="34232C4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vAlign w:val="center"/>
          </w:tcPr>
          <w:p w14:paraId="4467AC3D"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vAlign w:val="center"/>
          </w:tcPr>
          <w:p w14:paraId="58477C52"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9793FAA"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Laptop</w:t>
            </w:r>
          </w:p>
        </w:tc>
        <w:tc>
          <w:tcPr>
            <w:tcW w:w="987" w:type="dxa"/>
            <w:vAlign w:val="center"/>
          </w:tcPr>
          <w:p w14:paraId="4B8C297C"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10</w:t>
            </w:r>
          </w:p>
        </w:tc>
      </w:tr>
      <w:tr w:rsidR="005773ED" w14:paraId="0D83A5DA" w14:textId="77777777">
        <w:trPr>
          <w:trHeight w:val="27"/>
          <w:jc w:val="center"/>
        </w:trPr>
        <w:tc>
          <w:tcPr>
            <w:tcW w:w="846" w:type="dxa"/>
            <w:vMerge/>
            <w:vAlign w:val="center"/>
          </w:tcPr>
          <w:p w14:paraId="023EFD2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vAlign w:val="center"/>
          </w:tcPr>
          <w:p w14:paraId="4582011B"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vAlign w:val="center"/>
          </w:tcPr>
          <w:p w14:paraId="2771370A"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D593707"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Drukarka</w:t>
            </w:r>
          </w:p>
        </w:tc>
        <w:tc>
          <w:tcPr>
            <w:tcW w:w="987" w:type="dxa"/>
            <w:tcBorders>
              <w:bottom w:val="single" w:sz="12" w:space="0" w:color="000000"/>
            </w:tcBorders>
            <w:vAlign w:val="center"/>
          </w:tcPr>
          <w:p w14:paraId="22A0CA75"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1</w:t>
            </w:r>
          </w:p>
        </w:tc>
      </w:tr>
      <w:tr w:rsidR="005773ED" w14:paraId="00F335FB" w14:textId="77777777">
        <w:trPr>
          <w:trHeight w:val="27"/>
          <w:jc w:val="center"/>
        </w:trPr>
        <w:tc>
          <w:tcPr>
            <w:tcW w:w="846" w:type="dxa"/>
            <w:vMerge w:val="restart"/>
            <w:tcBorders>
              <w:top w:val="single" w:sz="12" w:space="0" w:color="000000"/>
            </w:tcBorders>
            <w:vAlign w:val="center"/>
          </w:tcPr>
          <w:p w14:paraId="0E7E4A4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c>
          <w:tcPr>
            <w:tcW w:w="2268" w:type="dxa"/>
            <w:vMerge w:val="restart"/>
            <w:tcBorders>
              <w:top w:val="single" w:sz="12" w:space="0" w:color="000000"/>
            </w:tcBorders>
            <w:vAlign w:val="center"/>
          </w:tcPr>
          <w:p w14:paraId="1DF4547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Czerwieńsku</w:t>
            </w:r>
          </w:p>
        </w:tc>
        <w:tc>
          <w:tcPr>
            <w:tcW w:w="2693" w:type="dxa"/>
            <w:vMerge w:val="restart"/>
            <w:tcBorders>
              <w:top w:val="single" w:sz="12" w:space="0" w:color="000000"/>
            </w:tcBorders>
            <w:vAlign w:val="center"/>
          </w:tcPr>
          <w:p w14:paraId="41594EC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Graniczna 5a, Czerwieńsk</w:t>
            </w:r>
          </w:p>
        </w:tc>
        <w:tc>
          <w:tcPr>
            <w:tcW w:w="2268" w:type="dxa"/>
            <w:tcBorders>
              <w:top w:val="single" w:sz="12" w:space="0" w:color="000000"/>
            </w:tcBorders>
            <w:vAlign w:val="center"/>
          </w:tcPr>
          <w:p w14:paraId="1A309B5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5C4FB8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5357C870" w14:textId="77777777">
        <w:trPr>
          <w:trHeight w:val="27"/>
          <w:jc w:val="center"/>
        </w:trPr>
        <w:tc>
          <w:tcPr>
            <w:tcW w:w="846" w:type="dxa"/>
            <w:vMerge/>
            <w:tcBorders>
              <w:top w:val="single" w:sz="12" w:space="0" w:color="000000"/>
            </w:tcBorders>
            <w:vAlign w:val="center"/>
          </w:tcPr>
          <w:p w14:paraId="0D6A84E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A7A280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B5F69A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665159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0EFB221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6E6FE9B6" w14:textId="77777777">
        <w:trPr>
          <w:trHeight w:val="27"/>
          <w:jc w:val="center"/>
        </w:trPr>
        <w:tc>
          <w:tcPr>
            <w:tcW w:w="846" w:type="dxa"/>
            <w:vMerge/>
            <w:tcBorders>
              <w:top w:val="single" w:sz="12" w:space="0" w:color="000000"/>
            </w:tcBorders>
            <w:vAlign w:val="center"/>
          </w:tcPr>
          <w:p w14:paraId="69B142B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059FC2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72BB73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321932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4A16F9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4275FC3C" w14:textId="77777777">
        <w:trPr>
          <w:trHeight w:val="27"/>
          <w:jc w:val="center"/>
        </w:trPr>
        <w:tc>
          <w:tcPr>
            <w:tcW w:w="846" w:type="dxa"/>
            <w:vMerge/>
            <w:tcBorders>
              <w:top w:val="single" w:sz="12" w:space="0" w:color="000000"/>
            </w:tcBorders>
            <w:vAlign w:val="center"/>
          </w:tcPr>
          <w:p w14:paraId="5665EF5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F9CB38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9A1103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2F8390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57B128C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137B7FFF" w14:textId="77777777">
        <w:trPr>
          <w:trHeight w:val="27"/>
          <w:jc w:val="center"/>
        </w:trPr>
        <w:tc>
          <w:tcPr>
            <w:tcW w:w="846" w:type="dxa"/>
            <w:vMerge w:val="restart"/>
            <w:tcBorders>
              <w:top w:val="single" w:sz="12" w:space="0" w:color="000000"/>
            </w:tcBorders>
            <w:vAlign w:val="center"/>
          </w:tcPr>
          <w:p w14:paraId="435A6E8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c>
          <w:tcPr>
            <w:tcW w:w="2268" w:type="dxa"/>
            <w:vMerge w:val="restart"/>
            <w:tcBorders>
              <w:top w:val="single" w:sz="12" w:space="0" w:color="000000"/>
            </w:tcBorders>
            <w:vAlign w:val="center"/>
          </w:tcPr>
          <w:p w14:paraId="7F4E032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Leśniowie Wielkopolskim</w:t>
            </w:r>
          </w:p>
        </w:tc>
        <w:tc>
          <w:tcPr>
            <w:tcW w:w="2693" w:type="dxa"/>
            <w:vMerge w:val="restart"/>
            <w:tcBorders>
              <w:top w:val="single" w:sz="12" w:space="0" w:color="000000"/>
            </w:tcBorders>
            <w:vAlign w:val="center"/>
          </w:tcPr>
          <w:p w14:paraId="6EDB18F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Leśniów Wielki 54</w:t>
            </w:r>
          </w:p>
        </w:tc>
        <w:tc>
          <w:tcPr>
            <w:tcW w:w="2268" w:type="dxa"/>
            <w:tcBorders>
              <w:top w:val="single" w:sz="12" w:space="0" w:color="000000"/>
            </w:tcBorders>
            <w:vAlign w:val="center"/>
          </w:tcPr>
          <w:p w14:paraId="665AF35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4A35F81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1954EA6F" w14:textId="77777777">
        <w:trPr>
          <w:trHeight w:val="27"/>
          <w:jc w:val="center"/>
        </w:trPr>
        <w:tc>
          <w:tcPr>
            <w:tcW w:w="846" w:type="dxa"/>
            <w:vMerge/>
            <w:tcBorders>
              <w:top w:val="single" w:sz="12" w:space="0" w:color="000000"/>
            </w:tcBorders>
            <w:vAlign w:val="center"/>
          </w:tcPr>
          <w:p w14:paraId="03EA13D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608979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2AB7BC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7B9576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vAlign w:val="center"/>
          </w:tcPr>
          <w:p w14:paraId="3C5B659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ECBA6FC" w14:textId="77777777">
        <w:trPr>
          <w:trHeight w:val="27"/>
          <w:jc w:val="center"/>
        </w:trPr>
        <w:tc>
          <w:tcPr>
            <w:tcW w:w="846" w:type="dxa"/>
            <w:vMerge/>
            <w:tcBorders>
              <w:top w:val="single" w:sz="12" w:space="0" w:color="000000"/>
            </w:tcBorders>
            <w:vAlign w:val="center"/>
          </w:tcPr>
          <w:p w14:paraId="69B26DF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D31FED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20B457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574D6B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6E5D5D2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7085DACF" w14:textId="77777777">
        <w:trPr>
          <w:trHeight w:val="27"/>
          <w:jc w:val="center"/>
        </w:trPr>
        <w:tc>
          <w:tcPr>
            <w:tcW w:w="846" w:type="dxa"/>
            <w:vMerge w:val="restart"/>
            <w:tcBorders>
              <w:top w:val="single" w:sz="12" w:space="0" w:color="000000"/>
            </w:tcBorders>
            <w:vAlign w:val="center"/>
          </w:tcPr>
          <w:p w14:paraId="35D1C59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c>
          <w:tcPr>
            <w:tcW w:w="2268" w:type="dxa"/>
            <w:vMerge w:val="restart"/>
            <w:tcBorders>
              <w:top w:val="single" w:sz="12" w:space="0" w:color="000000"/>
            </w:tcBorders>
            <w:vAlign w:val="center"/>
          </w:tcPr>
          <w:p w14:paraId="4B9747D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Nietkowicach</w:t>
            </w:r>
          </w:p>
        </w:tc>
        <w:tc>
          <w:tcPr>
            <w:tcW w:w="2693" w:type="dxa"/>
            <w:vMerge w:val="restart"/>
            <w:tcBorders>
              <w:top w:val="single" w:sz="12" w:space="0" w:color="000000"/>
            </w:tcBorders>
            <w:vAlign w:val="center"/>
          </w:tcPr>
          <w:p w14:paraId="05AAFBB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Nietkowice 98</w:t>
            </w:r>
          </w:p>
        </w:tc>
        <w:tc>
          <w:tcPr>
            <w:tcW w:w="2268" w:type="dxa"/>
            <w:tcBorders>
              <w:top w:val="single" w:sz="12" w:space="0" w:color="000000"/>
            </w:tcBorders>
            <w:vAlign w:val="center"/>
          </w:tcPr>
          <w:p w14:paraId="0B87465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FA24D8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0BD4C121" w14:textId="77777777">
        <w:trPr>
          <w:trHeight w:val="27"/>
          <w:jc w:val="center"/>
        </w:trPr>
        <w:tc>
          <w:tcPr>
            <w:tcW w:w="846" w:type="dxa"/>
            <w:vMerge/>
            <w:tcBorders>
              <w:top w:val="single" w:sz="12" w:space="0" w:color="000000"/>
            </w:tcBorders>
            <w:vAlign w:val="center"/>
          </w:tcPr>
          <w:p w14:paraId="5A28271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16F985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134CB7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16DE64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1028E48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2560F449" w14:textId="77777777">
        <w:trPr>
          <w:trHeight w:val="27"/>
          <w:jc w:val="center"/>
        </w:trPr>
        <w:tc>
          <w:tcPr>
            <w:tcW w:w="846" w:type="dxa"/>
            <w:vMerge w:val="restart"/>
            <w:tcBorders>
              <w:top w:val="single" w:sz="12" w:space="0" w:color="000000"/>
            </w:tcBorders>
            <w:vAlign w:val="center"/>
          </w:tcPr>
          <w:p w14:paraId="7C01C2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c>
          <w:tcPr>
            <w:tcW w:w="2268" w:type="dxa"/>
            <w:vMerge w:val="restart"/>
            <w:tcBorders>
              <w:top w:val="single" w:sz="12" w:space="0" w:color="000000"/>
            </w:tcBorders>
            <w:vAlign w:val="center"/>
          </w:tcPr>
          <w:p w14:paraId="6A9100C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Nietkowie</w:t>
            </w:r>
          </w:p>
        </w:tc>
        <w:tc>
          <w:tcPr>
            <w:tcW w:w="2693" w:type="dxa"/>
            <w:vMerge w:val="restart"/>
            <w:tcBorders>
              <w:top w:val="single" w:sz="12" w:space="0" w:color="000000"/>
            </w:tcBorders>
            <w:vAlign w:val="center"/>
          </w:tcPr>
          <w:p w14:paraId="57D7814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Kasprowicza 76, Nietków</w:t>
            </w:r>
          </w:p>
        </w:tc>
        <w:tc>
          <w:tcPr>
            <w:tcW w:w="2268" w:type="dxa"/>
            <w:tcBorders>
              <w:top w:val="single" w:sz="12" w:space="0" w:color="000000"/>
            </w:tcBorders>
            <w:vAlign w:val="center"/>
          </w:tcPr>
          <w:p w14:paraId="0187300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3A49341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42581CF" w14:textId="77777777">
        <w:trPr>
          <w:trHeight w:val="27"/>
          <w:jc w:val="center"/>
        </w:trPr>
        <w:tc>
          <w:tcPr>
            <w:tcW w:w="846" w:type="dxa"/>
            <w:vMerge/>
            <w:tcBorders>
              <w:top w:val="single" w:sz="12" w:space="0" w:color="000000"/>
            </w:tcBorders>
            <w:vAlign w:val="center"/>
          </w:tcPr>
          <w:p w14:paraId="138858D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0C5963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720687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155595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2251B8A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20</w:t>
            </w:r>
          </w:p>
        </w:tc>
      </w:tr>
      <w:tr w:rsidR="005773ED" w14:paraId="63C9BC2F" w14:textId="77777777">
        <w:trPr>
          <w:trHeight w:val="27"/>
          <w:jc w:val="center"/>
        </w:trPr>
        <w:tc>
          <w:tcPr>
            <w:tcW w:w="846" w:type="dxa"/>
            <w:vMerge/>
            <w:tcBorders>
              <w:top w:val="single" w:sz="12" w:space="0" w:color="000000"/>
            </w:tcBorders>
            <w:vAlign w:val="center"/>
          </w:tcPr>
          <w:p w14:paraId="1DF1C34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EDE70C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698B21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7AF61B7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4E8873A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13872E93" w14:textId="77777777">
        <w:trPr>
          <w:trHeight w:val="27"/>
          <w:jc w:val="center"/>
        </w:trPr>
        <w:tc>
          <w:tcPr>
            <w:tcW w:w="846" w:type="dxa"/>
            <w:vMerge w:val="restart"/>
            <w:tcBorders>
              <w:top w:val="single" w:sz="12" w:space="0" w:color="000000"/>
            </w:tcBorders>
            <w:vAlign w:val="center"/>
          </w:tcPr>
          <w:p w14:paraId="4D4554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c>
          <w:tcPr>
            <w:tcW w:w="2268" w:type="dxa"/>
            <w:vMerge w:val="restart"/>
            <w:tcBorders>
              <w:top w:val="single" w:sz="12" w:space="0" w:color="000000"/>
            </w:tcBorders>
            <w:vAlign w:val="center"/>
          </w:tcPr>
          <w:p w14:paraId="77BC35C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1</w:t>
            </w:r>
          </w:p>
        </w:tc>
        <w:tc>
          <w:tcPr>
            <w:tcW w:w="2693" w:type="dxa"/>
            <w:vMerge w:val="restart"/>
            <w:tcBorders>
              <w:top w:val="single" w:sz="12" w:space="0" w:color="000000"/>
            </w:tcBorders>
            <w:vAlign w:val="center"/>
          </w:tcPr>
          <w:p w14:paraId="0A6789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Szkolna 1, Nowa Sól</w:t>
            </w:r>
          </w:p>
        </w:tc>
        <w:tc>
          <w:tcPr>
            <w:tcW w:w="2268" w:type="dxa"/>
            <w:tcBorders>
              <w:top w:val="single" w:sz="12" w:space="0" w:color="000000"/>
            </w:tcBorders>
            <w:vAlign w:val="center"/>
          </w:tcPr>
          <w:p w14:paraId="41038FA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40ABA2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1467FF9B" w14:textId="77777777">
        <w:trPr>
          <w:trHeight w:val="27"/>
          <w:jc w:val="center"/>
        </w:trPr>
        <w:tc>
          <w:tcPr>
            <w:tcW w:w="846" w:type="dxa"/>
            <w:vMerge/>
            <w:tcBorders>
              <w:top w:val="single" w:sz="12" w:space="0" w:color="000000"/>
            </w:tcBorders>
            <w:vAlign w:val="center"/>
          </w:tcPr>
          <w:p w14:paraId="441277D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38C8D6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218C25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5AE55AD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2BDB3AB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FB3E194" w14:textId="77777777">
        <w:trPr>
          <w:trHeight w:val="27"/>
          <w:jc w:val="center"/>
        </w:trPr>
        <w:tc>
          <w:tcPr>
            <w:tcW w:w="846" w:type="dxa"/>
            <w:vMerge w:val="restart"/>
            <w:tcBorders>
              <w:top w:val="single" w:sz="12" w:space="0" w:color="000000"/>
            </w:tcBorders>
            <w:vAlign w:val="center"/>
          </w:tcPr>
          <w:p w14:paraId="74C5AC9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7</w:t>
            </w:r>
          </w:p>
        </w:tc>
        <w:tc>
          <w:tcPr>
            <w:tcW w:w="2268" w:type="dxa"/>
            <w:vMerge w:val="restart"/>
            <w:tcBorders>
              <w:top w:val="single" w:sz="12" w:space="0" w:color="000000"/>
            </w:tcBorders>
            <w:vAlign w:val="center"/>
          </w:tcPr>
          <w:p w14:paraId="5E7AB0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2</w:t>
            </w:r>
          </w:p>
        </w:tc>
        <w:tc>
          <w:tcPr>
            <w:tcW w:w="2693" w:type="dxa"/>
            <w:vMerge w:val="restart"/>
            <w:tcBorders>
              <w:top w:val="single" w:sz="12" w:space="0" w:color="000000"/>
            </w:tcBorders>
            <w:vAlign w:val="center"/>
          </w:tcPr>
          <w:p w14:paraId="23DA15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Gimnazjalna 11, Nowa Sól</w:t>
            </w:r>
          </w:p>
        </w:tc>
        <w:tc>
          <w:tcPr>
            <w:tcW w:w="2268" w:type="dxa"/>
            <w:tcBorders>
              <w:top w:val="single" w:sz="12" w:space="0" w:color="000000"/>
            </w:tcBorders>
            <w:vAlign w:val="center"/>
          </w:tcPr>
          <w:p w14:paraId="006C32A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1DEE99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7DD50BE0" w14:textId="77777777">
        <w:trPr>
          <w:trHeight w:val="27"/>
          <w:jc w:val="center"/>
        </w:trPr>
        <w:tc>
          <w:tcPr>
            <w:tcW w:w="846" w:type="dxa"/>
            <w:vMerge/>
            <w:tcBorders>
              <w:top w:val="single" w:sz="12" w:space="0" w:color="000000"/>
            </w:tcBorders>
            <w:vAlign w:val="center"/>
          </w:tcPr>
          <w:p w14:paraId="62E1D80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D28BEA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F263AF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8B222E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54F2B34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CC35A2C" w14:textId="77777777">
        <w:trPr>
          <w:trHeight w:val="27"/>
          <w:jc w:val="center"/>
        </w:trPr>
        <w:tc>
          <w:tcPr>
            <w:tcW w:w="846" w:type="dxa"/>
            <w:vMerge/>
            <w:tcBorders>
              <w:top w:val="single" w:sz="12" w:space="0" w:color="000000"/>
            </w:tcBorders>
            <w:vAlign w:val="center"/>
          </w:tcPr>
          <w:p w14:paraId="7135831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CF2E6C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D8CC0B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BC993C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1F362F5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B23EE89" w14:textId="77777777">
        <w:trPr>
          <w:trHeight w:val="27"/>
          <w:jc w:val="center"/>
        </w:trPr>
        <w:tc>
          <w:tcPr>
            <w:tcW w:w="846" w:type="dxa"/>
            <w:vMerge/>
            <w:tcBorders>
              <w:top w:val="single" w:sz="12" w:space="0" w:color="000000"/>
            </w:tcBorders>
            <w:vAlign w:val="center"/>
          </w:tcPr>
          <w:p w14:paraId="6D6738F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C00C2E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442F9A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087069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5B926B1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6A5B2CD" w14:textId="77777777">
        <w:trPr>
          <w:trHeight w:val="27"/>
          <w:jc w:val="center"/>
        </w:trPr>
        <w:tc>
          <w:tcPr>
            <w:tcW w:w="846" w:type="dxa"/>
            <w:tcBorders>
              <w:top w:val="single" w:sz="12" w:space="0" w:color="000000"/>
            </w:tcBorders>
            <w:vAlign w:val="center"/>
          </w:tcPr>
          <w:p w14:paraId="4C82BDA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8</w:t>
            </w:r>
          </w:p>
        </w:tc>
        <w:tc>
          <w:tcPr>
            <w:tcW w:w="2268" w:type="dxa"/>
            <w:tcBorders>
              <w:top w:val="single" w:sz="12" w:space="0" w:color="000000"/>
            </w:tcBorders>
            <w:vAlign w:val="center"/>
          </w:tcPr>
          <w:p w14:paraId="4EB3BA1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3</w:t>
            </w:r>
          </w:p>
        </w:tc>
        <w:tc>
          <w:tcPr>
            <w:tcW w:w="2693" w:type="dxa"/>
            <w:tcBorders>
              <w:top w:val="single" w:sz="12" w:space="0" w:color="000000"/>
            </w:tcBorders>
            <w:vAlign w:val="center"/>
          </w:tcPr>
          <w:p w14:paraId="5FF6E43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Botaniczna 22, Nowa Sól</w:t>
            </w:r>
          </w:p>
        </w:tc>
        <w:tc>
          <w:tcPr>
            <w:tcW w:w="2268" w:type="dxa"/>
            <w:tcBorders>
              <w:top w:val="single" w:sz="12" w:space="0" w:color="000000"/>
            </w:tcBorders>
            <w:vAlign w:val="center"/>
          </w:tcPr>
          <w:p w14:paraId="1D9CEB7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2803036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2C85099B" w14:textId="77777777">
        <w:trPr>
          <w:trHeight w:val="27"/>
          <w:jc w:val="center"/>
        </w:trPr>
        <w:tc>
          <w:tcPr>
            <w:tcW w:w="846" w:type="dxa"/>
            <w:vMerge w:val="restart"/>
            <w:tcBorders>
              <w:top w:val="single" w:sz="12" w:space="0" w:color="000000"/>
            </w:tcBorders>
            <w:vAlign w:val="center"/>
          </w:tcPr>
          <w:p w14:paraId="6DC9210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9</w:t>
            </w:r>
          </w:p>
        </w:tc>
        <w:tc>
          <w:tcPr>
            <w:tcW w:w="2268" w:type="dxa"/>
            <w:vMerge w:val="restart"/>
            <w:tcBorders>
              <w:top w:val="single" w:sz="12" w:space="0" w:color="000000"/>
            </w:tcBorders>
            <w:vAlign w:val="center"/>
          </w:tcPr>
          <w:p w14:paraId="580549C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5</w:t>
            </w:r>
          </w:p>
        </w:tc>
        <w:tc>
          <w:tcPr>
            <w:tcW w:w="2693" w:type="dxa"/>
            <w:vMerge w:val="restart"/>
            <w:tcBorders>
              <w:top w:val="single" w:sz="12" w:space="0" w:color="000000"/>
            </w:tcBorders>
            <w:vAlign w:val="center"/>
          </w:tcPr>
          <w:p w14:paraId="5DED67A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Walki Młodych 2, Nowa Sól</w:t>
            </w:r>
          </w:p>
        </w:tc>
        <w:tc>
          <w:tcPr>
            <w:tcW w:w="2268" w:type="dxa"/>
            <w:tcBorders>
              <w:top w:val="single" w:sz="12" w:space="0" w:color="000000"/>
            </w:tcBorders>
            <w:vAlign w:val="center"/>
          </w:tcPr>
          <w:p w14:paraId="77AD9F1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ABD557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40A73488" w14:textId="77777777">
        <w:trPr>
          <w:trHeight w:val="27"/>
          <w:jc w:val="center"/>
        </w:trPr>
        <w:tc>
          <w:tcPr>
            <w:tcW w:w="846" w:type="dxa"/>
            <w:vMerge/>
            <w:tcBorders>
              <w:top w:val="single" w:sz="12" w:space="0" w:color="000000"/>
            </w:tcBorders>
            <w:vAlign w:val="center"/>
          </w:tcPr>
          <w:p w14:paraId="06CE427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1D7DFA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1AC44D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8D9BBE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240A77E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C8628B7" w14:textId="77777777">
        <w:trPr>
          <w:trHeight w:val="27"/>
          <w:jc w:val="center"/>
        </w:trPr>
        <w:tc>
          <w:tcPr>
            <w:tcW w:w="846" w:type="dxa"/>
            <w:vMerge/>
            <w:tcBorders>
              <w:top w:val="single" w:sz="12" w:space="0" w:color="000000"/>
            </w:tcBorders>
            <w:vAlign w:val="center"/>
          </w:tcPr>
          <w:p w14:paraId="69972E2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7D28BD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34AE89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BC9682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38AE949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BBA0A99" w14:textId="77777777">
        <w:trPr>
          <w:trHeight w:val="27"/>
          <w:jc w:val="center"/>
        </w:trPr>
        <w:tc>
          <w:tcPr>
            <w:tcW w:w="846" w:type="dxa"/>
            <w:vMerge/>
            <w:tcBorders>
              <w:top w:val="single" w:sz="12" w:space="0" w:color="000000"/>
            </w:tcBorders>
            <w:vAlign w:val="center"/>
          </w:tcPr>
          <w:p w14:paraId="61D4A42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5A99A4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69034D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2546F10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2D9A18E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AB155C9" w14:textId="77777777">
        <w:trPr>
          <w:trHeight w:val="27"/>
          <w:jc w:val="center"/>
        </w:trPr>
        <w:tc>
          <w:tcPr>
            <w:tcW w:w="846" w:type="dxa"/>
            <w:vMerge w:val="restart"/>
            <w:tcBorders>
              <w:top w:val="single" w:sz="12" w:space="0" w:color="000000"/>
            </w:tcBorders>
            <w:vAlign w:val="center"/>
          </w:tcPr>
          <w:p w14:paraId="7B35374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10</w:t>
            </w:r>
          </w:p>
        </w:tc>
        <w:tc>
          <w:tcPr>
            <w:tcW w:w="2268" w:type="dxa"/>
            <w:vMerge w:val="restart"/>
            <w:tcBorders>
              <w:top w:val="single" w:sz="12" w:space="0" w:color="000000"/>
            </w:tcBorders>
            <w:vAlign w:val="center"/>
          </w:tcPr>
          <w:p w14:paraId="43971C6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6</w:t>
            </w:r>
          </w:p>
        </w:tc>
        <w:tc>
          <w:tcPr>
            <w:tcW w:w="2693" w:type="dxa"/>
            <w:vMerge w:val="restart"/>
            <w:tcBorders>
              <w:top w:val="single" w:sz="12" w:space="0" w:color="000000"/>
            </w:tcBorders>
            <w:vAlign w:val="center"/>
          </w:tcPr>
          <w:p w14:paraId="172A55E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T. Kościuszki 26, Nowa Sól</w:t>
            </w:r>
          </w:p>
        </w:tc>
        <w:tc>
          <w:tcPr>
            <w:tcW w:w="2268" w:type="dxa"/>
            <w:tcBorders>
              <w:top w:val="single" w:sz="12" w:space="0" w:color="000000"/>
            </w:tcBorders>
            <w:vAlign w:val="center"/>
          </w:tcPr>
          <w:p w14:paraId="4E2DF2E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3CD6BE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385E5F2F" w14:textId="77777777">
        <w:trPr>
          <w:trHeight w:val="27"/>
          <w:jc w:val="center"/>
        </w:trPr>
        <w:tc>
          <w:tcPr>
            <w:tcW w:w="846" w:type="dxa"/>
            <w:vMerge/>
            <w:tcBorders>
              <w:top w:val="single" w:sz="12" w:space="0" w:color="000000"/>
            </w:tcBorders>
            <w:vAlign w:val="center"/>
          </w:tcPr>
          <w:p w14:paraId="5034C3D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349849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6716AC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819414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0BEA58D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322F00DF" w14:textId="77777777">
        <w:trPr>
          <w:trHeight w:val="27"/>
          <w:jc w:val="center"/>
        </w:trPr>
        <w:tc>
          <w:tcPr>
            <w:tcW w:w="846" w:type="dxa"/>
            <w:vMerge/>
            <w:tcBorders>
              <w:top w:val="single" w:sz="12" w:space="0" w:color="000000"/>
            </w:tcBorders>
            <w:vAlign w:val="center"/>
          </w:tcPr>
          <w:p w14:paraId="1776615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380591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DE57F3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84E815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06C4424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45A00C24" w14:textId="77777777">
        <w:trPr>
          <w:trHeight w:val="27"/>
          <w:jc w:val="center"/>
        </w:trPr>
        <w:tc>
          <w:tcPr>
            <w:tcW w:w="846" w:type="dxa"/>
            <w:vMerge/>
            <w:tcBorders>
              <w:top w:val="single" w:sz="12" w:space="0" w:color="000000"/>
            </w:tcBorders>
            <w:vAlign w:val="center"/>
          </w:tcPr>
          <w:p w14:paraId="5041408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254785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D9A906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DA1B82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60234F2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0303220A" w14:textId="77777777">
        <w:trPr>
          <w:trHeight w:val="27"/>
          <w:jc w:val="center"/>
        </w:trPr>
        <w:tc>
          <w:tcPr>
            <w:tcW w:w="846" w:type="dxa"/>
            <w:vMerge w:val="restart"/>
            <w:tcBorders>
              <w:top w:val="single" w:sz="12" w:space="0" w:color="000000"/>
            </w:tcBorders>
            <w:vAlign w:val="center"/>
          </w:tcPr>
          <w:p w14:paraId="27FEA8C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11</w:t>
            </w:r>
          </w:p>
        </w:tc>
        <w:tc>
          <w:tcPr>
            <w:tcW w:w="2268" w:type="dxa"/>
            <w:vMerge w:val="restart"/>
            <w:tcBorders>
              <w:top w:val="single" w:sz="12" w:space="0" w:color="000000"/>
            </w:tcBorders>
            <w:vAlign w:val="center"/>
          </w:tcPr>
          <w:p w14:paraId="6F9DC31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8</w:t>
            </w:r>
          </w:p>
        </w:tc>
        <w:tc>
          <w:tcPr>
            <w:tcW w:w="2693" w:type="dxa"/>
            <w:vMerge w:val="restart"/>
            <w:tcBorders>
              <w:top w:val="single" w:sz="12" w:space="0" w:color="000000"/>
            </w:tcBorders>
            <w:vAlign w:val="center"/>
          </w:tcPr>
          <w:p w14:paraId="1253342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J. Matejki 29, Nowa Sól</w:t>
            </w:r>
          </w:p>
        </w:tc>
        <w:tc>
          <w:tcPr>
            <w:tcW w:w="2268" w:type="dxa"/>
            <w:tcBorders>
              <w:top w:val="single" w:sz="12" w:space="0" w:color="000000"/>
            </w:tcBorders>
            <w:vAlign w:val="center"/>
          </w:tcPr>
          <w:p w14:paraId="1D04CFD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CA6B88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5DD9F5EE" w14:textId="77777777">
        <w:trPr>
          <w:trHeight w:val="27"/>
          <w:jc w:val="center"/>
        </w:trPr>
        <w:tc>
          <w:tcPr>
            <w:tcW w:w="846" w:type="dxa"/>
            <w:vMerge/>
            <w:tcBorders>
              <w:top w:val="single" w:sz="12" w:space="0" w:color="000000"/>
            </w:tcBorders>
            <w:vAlign w:val="center"/>
          </w:tcPr>
          <w:p w14:paraId="2A3D962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7B70D3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48227A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0373DF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12518EA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78E43D6E" w14:textId="77777777">
        <w:trPr>
          <w:trHeight w:val="27"/>
          <w:jc w:val="center"/>
        </w:trPr>
        <w:tc>
          <w:tcPr>
            <w:tcW w:w="846" w:type="dxa"/>
            <w:vMerge/>
            <w:tcBorders>
              <w:top w:val="single" w:sz="12" w:space="0" w:color="000000"/>
            </w:tcBorders>
            <w:vAlign w:val="center"/>
          </w:tcPr>
          <w:p w14:paraId="0DBC88D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4D9C69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1A3803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879B7A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7086A7E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75045E73" w14:textId="77777777">
        <w:trPr>
          <w:trHeight w:val="27"/>
          <w:jc w:val="center"/>
        </w:trPr>
        <w:tc>
          <w:tcPr>
            <w:tcW w:w="846" w:type="dxa"/>
            <w:vMerge/>
            <w:tcBorders>
              <w:top w:val="single" w:sz="12" w:space="0" w:color="000000"/>
            </w:tcBorders>
            <w:vAlign w:val="center"/>
          </w:tcPr>
          <w:p w14:paraId="6715902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149323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0184B5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2F0EF68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tcBorders>
              <w:bottom w:val="single" w:sz="12" w:space="0" w:color="000000"/>
            </w:tcBorders>
            <w:vAlign w:val="center"/>
          </w:tcPr>
          <w:p w14:paraId="6C14CCD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DA2B2DF" w14:textId="77777777">
        <w:trPr>
          <w:trHeight w:val="27"/>
          <w:jc w:val="center"/>
        </w:trPr>
        <w:tc>
          <w:tcPr>
            <w:tcW w:w="846" w:type="dxa"/>
            <w:vMerge w:val="restart"/>
            <w:tcBorders>
              <w:top w:val="single" w:sz="12" w:space="0" w:color="000000"/>
            </w:tcBorders>
            <w:vAlign w:val="center"/>
          </w:tcPr>
          <w:p w14:paraId="43A8611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lastRenderedPageBreak/>
              <w:t>12</w:t>
            </w:r>
          </w:p>
        </w:tc>
        <w:tc>
          <w:tcPr>
            <w:tcW w:w="2268" w:type="dxa"/>
            <w:vMerge w:val="restart"/>
            <w:tcBorders>
              <w:top w:val="single" w:sz="12" w:space="0" w:color="000000"/>
            </w:tcBorders>
            <w:vAlign w:val="center"/>
          </w:tcPr>
          <w:p w14:paraId="2DA12D7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 xml:space="preserve">Szkoła Podstawowa w  </w:t>
            </w:r>
            <w:proofErr w:type="spellStart"/>
            <w:r>
              <w:rPr>
                <w:rFonts w:ascii="Calibri" w:eastAsia="Calibri" w:hAnsi="Calibri" w:cs="Calibri"/>
              </w:rPr>
              <w:t>Niwiskach</w:t>
            </w:r>
            <w:proofErr w:type="spellEnd"/>
          </w:p>
        </w:tc>
        <w:tc>
          <w:tcPr>
            <w:tcW w:w="2693" w:type="dxa"/>
            <w:vMerge w:val="restart"/>
            <w:tcBorders>
              <w:top w:val="single" w:sz="12" w:space="0" w:color="000000"/>
            </w:tcBorders>
            <w:vAlign w:val="center"/>
          </w:tcPr>
          <w:p w14:paraId="1B5AB32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Akacjowa 1, Niwiska</w:t>
            </w:r>
          </w:p>
        </w:tc>
        <w:tc>
          <w:tcPr>
            <w:tcW w:w="2268" w:type="dxa"/>
            <w:tcBorders>
              <w:top w:val="single" w:sz="12" w:space="0" w:color="000000"/>
            </w:tcBorders>
            <w:vAlign w:val="center"/>
          </w:tcPr>
          <w:p w14:paraId="0196E4F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top w:val="single" w:sz="12" w:space="0" w:color="000000"/>
            </w:tcBorders>
            <w:vAlign w:val="center"/>
          </w:tcPr>
          <w:p w14:paraId="14DA8165" w14:textId="77777777" w:rsidR="005773ED" w:rsidRDefault="00EA6D0E">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8A004E7" w14:textId="77777777">
        <w:trPr>
          <w:trHeight w:val="27"/>
          <w:jc w:val="center"/>
        </w:trPr>
        <w:tc>
          <w:tcPr>
            <w:tcW w:w="846" w:type="dxa"/>
            <w:vMerge/>
            <w:tcBorders>
              <w:top w:val="single" w:sz="12" w:space="0" w:color="000000"/>
            </w:tcBorders>
            <w:vAlign w:val="center"/>
          </w:tcPr>
          <w:p w14:paraId="05B4D65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58E8D3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8CC90D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6ADD9B7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52A17F5D" w14:textId="77777777" w:rsidR="005773ED" w:rsidRDefault="00EA6D0E">
            <w:pPr>
              <w:pStyle w:val="Normalny1"/>
              <w:spacing w:line="276" w:lineRule="auto"/>
              <w:jc w:val="center"/>
              <w:rPr>
                <w:rFonts w:ascii="Calibri" w:eastAsia="Calibri" w:hAnsi="Calibri" w:cs="Calibri"/>
              </w:rPr>
            </w:pPr>
            <w:r>
              <w:rPr>
                <w:rFonts w:ascii="Calibri" w:eastAsia="Calibri" w:hAnsi="Calibri" w:cs="Calibri"/>
              </w:rPr>
              <w:t>2</w:t>
            </w:r>
          </w:p>
        </w:tc>
      </w:tr>
      <w:tr w:rsidR="005773ED" w14:paraId="391935C9" w14:textId="77777777">
        <w:trPr>
          <w:trHeight w:val="27"/>
          <w:jc w:val="center"/>
        </w:trPr>
        <w:tc>
          <w:tcPr>
            <w:tcW w:w="846" w:type="dxa"/>
            <w:vMerge w:val="restart"/>
            <w:tcBorders>
              <w:top w:val="single" w:sz="12" w:space="0" w:color="000000"/>
            </w:tcBorders>
            <w:vAlign w:val="center"/>
          </w:tcPr>
          <w:p w14:paraId="4DE8DDE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c>
          <w:tcPr>
            <w:tcW w:w="2268" w:type="dxa"/>
            <w:vMerge w:val="restart"/>
            <w:tcBorders>
              <w:top w:val="single" w:sz="12" w:space="0" w:color="000000"/>
            </w:tcBorders>
            <w:vAlign w:val="center"/>
          </w:tcPr>
          <w:p w14:paraId="79957B1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Nowogrodzie Bobrzańskim numer 1</w:t>
            </w:r>
          </w:p>
        </w:tc>
        <w:tc>
          <w:tcPr>
            <w:tcW w:w="2693" w:type="dxa"/>
            <w:vMerge w:val="restart"/>
            <w:tcBorders>
              <w:top w:val="single" w:sz="12" w:space="0" w:color="000000"/>
            </w:tcBorders>
            <w:vAlign w:val="center"/>
          </w:tcPr>
          <w:p w14:paraId="769F5C6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Marcinkowskiego 2, Nowogród Bobrzański</w:t>
            </w:r>
          </w:p>
        </w:tc>
        <w:tc>
          <w:tcPr>
            <w:tcW w:w="2268" w:type="dxa"/>
            <w:tcBorders>
              <w:top w:val="single" w:sz="12" w:space="0" w:color="000000"/>
            </w:tcBorders>
            <w:vAlign w:val="center"/>
          </w:tcPr>
          <w:p w14:paraId="5AA970E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top w:val="single" w:sz="12" w:space="0" w:color="000000"/>
            </w:tcBorders>
            <w:vAlign w:val="center"/>
          </w:tcPr>
          <w:p w14:paraId="315C32E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64BDD59E" w14:textId="77777777">
        <w:trPr>
          <w:trHeight w:val="27"/>
          <w:jc w:val="center"/>
        </w:trPr>
        <w:tc>
          <w:tcPr>
            <w:tcW w:w="846" w:type="dxa"/>
            <w:vMerge/>
            <w:tcBorders>
              <w:top w:val="single" w:sz="12" w:space="0" w:color="000000"/>
            </w:tcBorders>
            <w:vAlign w:val="center"/>
          </w:tcPr>
          <w:p w14:paraId="17313B8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6C4BBB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463803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83A215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391E916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19</w:t>
            </w:r>
          </w:p>
        </w:tc>
      </w:tr>
      <w:tr w:rsidR="005773ED" w14:paraId="4B484121" w14:textId="77777777">
        <w:trPr>
          <w:trHeight w:val="27"/>
          <w:jc w:val="center"/>
        </w:trPr>
        <w:tc>
          <w:tcPr>
            <w:tcW w:w="846" w:type="dxa"/>
            <w:vMerge/>
            <w:tcBorders>
              <w:top w:val="single" w:sz="12" w:space="0" w:color="000000"/>
            </w:tcBorders>
            <w:vAlign w:val="center"/>
          </w:tcPr>
          <w:p w14:paraId="61B8F22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F2DACC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649875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DD9C78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16C9803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7496090B" w14:textId="77777777">
        <w:trPr>
          <w:trHeight w:val="27"/>
          <w:jc w:val="center"/>
        </w:trPr>
        <w:tc>
          <w:tcPr>
            <w:tcW w:w="846" w:type="dxa"/>
            <w:vMerge w:val="restart"/>
            <w:tcBorders>
              <w:top w:val="single" w:sz="12" w:space="0" w:color="000000"/>
            </w:tcBorders>
            <w:vAlign w:val="center"/>
          </w:tcPr>
          <w:p w14:paraId="2DF75A9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14</w:t>
            </w:r>
          </w:p>
        </w:tc>
        <w:tc>
          <w:tcPr>
            <w:tcW w:w="2268" w:type="dxa"/>
            <w:vMerge w:val="restart"/>
            <w:tcBorders>
              <w:top w:val="single" w:sz="12" w:space="0" w:color="000000"/>
            </w:tcBorders>
            <w:vAlign w:val="center"/>
          </w:tcPr>
          <w:p w14:paraId="055B374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Nowogrodzie Bobrzańskim numer 2</w:t>
            </w:r>
          </w:p>
        </w:tc>
        <w:tc>
          <w:tcPr>
            <w:tcW w:w="2693" w:type="dxa"/>
            <w:vMerge w:val="restart"/>
            <w:tcBorders>
              <w:top w:val="single" w:sz="12" w:space="0" w:color="000000"/>
            </w:tcBorders>
            <w:vAlign w:val="center"/>
          </w:tcPr>
          <w:p w14:paraId="1763C8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Kościuszki 41, Nowogród Bobrzański</w:t>
            </w:r>
          </w:p>
        </w:tc>
        <w:tc>
          <w:tcPr>
            <w:tcW w:w="2268" w:type="dxa"/>
            <w:tcBorders>
              <w:top w:val="single" w:sz="12" w:space="0" w:color="000000"/>
            </w:tcBorders>
            <w:vAlign w:val="center"/>
          </w:tcPr>
          <w:p w14:paraId="6A00613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2B9E57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00E7315" w14:textId="77777777">
        <w:trPr>
          <w:trHeight w:val="27"/>
          <w:jc w:val="center"/>
        </w:trPr>
        <w:tc>
          <w:tcPr>
            <w:tcW w:w="846" w:type="dxa"/>
            <w:vMerge/>
            <w:tcBorders>
              <w:top w:val="single" w:sz="12" w:space="0" w:color="000000"/>
            </w:tcBorders>
            <w:vAlign w:val="center"/>
          </w:tcPr>
          <w:p w14:paraId="3AE5E79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0F2DB7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FDAE40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B6B0BC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44AEC6D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5D68968" w14:textId="77777777">
        <w:trPr>
          <w:trHeight w:val="27"/>
          <w:jc w:val="center"/>
        </w:trPr>
        <w:tc>
          <w:tcPr>
            <w:tcW w:w="846" w:type="dxa"/>
            <w:vMerge/>
            <w:tcBorders>
              <w:top w:val="single" w:sz="12" w:space="0" w:color="000000"/>
            </w:tcBorders>
            <w:vAlign w:val="center"/>
          </w:tcPr>
          <w:p w14:paraId="4561ABB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F05897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2765BC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1AB2C0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0EC4900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8A7A2F4" w14:textId="77777777">
        <w:trPr>
          <w:trHeight w:val="27"/>
          <w:jc w:val="center"/>
        </w:trPr>
        <w:tc>
          <w:tcPr>
            <w:tcW w:w="846" w:type="dxa"/>
            <w:vMerge/>
            <w:tcBorders>
              <w:top w:val="single" w:sz="12" w:space="0" w:color="000000"/>
            </w:tcBorders>
            <w:vAlign w:val="center"/>
          </w:tcPr>
          <w:p w14:paraId="32620FF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70BE8A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EE9FC2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17C478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67D1DA1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7BA0970E" w14:textId="77777777">
        <w:trPr>
          <w:trHeight w:val="27"/>
          <w:jc w:val="center"/>
        </w:trPr>
        <w:tc>
          <w:tcPr>
            <w:tcW w:w="846" w:type="dxa"/>
            <w:vMerge w:val="restart"/>
            <w:tcBorders>
              <w:top w:val="single" w:sz="12" w:space="0" w:color="000000"/>
            </w:tcBorders>
            <w:vAlign w:val="center"/>
          </w:tcPr>
          <w:p w14:paraId="5223503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15</w:t>
            </w:r>
          </w:p>
        </w:tc>
        <w:tc>
          <w:tcPr>
            <w:tcW w:w="2268" w:type="dxa"/>
            <w:vMerge w:val="restart"/>
            <w:tcBorders>
              <w:top w:val="single" w:sz="12" w:space="0" w:color="000000"/>
            </w:tcBorders>
            <w:vAlign w:val="center"/>
          </w:tcPr>
          <w:p w14:paraId="2FCA400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Niedoradzu</w:t>
            </w:r>
          </w:p>
        </w:tc>
        <w:tc>
          <w:tcPr>
            <w:tcW w:w="2693" w:type="dxa"/>
            <w:vMerge w:val="restart"/>
            <w:tcBorders>
              <w:top w:val="single" w:sz="12" w:space="0" w:color="000000"/>
            </w:tcBorders>
            <w:vAlign w:val="center"/>
          </w:tcPr>
          <w:p w14:paraId="7D08114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Markiewiczowej 7, Niedoradz</w:t>
            </w:r>
          </w:p>
        </w:tc>
        <w:tc>
          <w:tcPr>
            <w:tcW w:w="2268" w:type="dxa"/>
            <w:tcBorders>
              <w:top w:val="single" w:sz="12" w:space="0" w:color="000000"/>
            </w:tcBorders>
            <w:vAlign w:val="center"/>
          </w:tcPr>
          <w:p w14:paraId="398BD9D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4530C91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0A06A104" w14:textId="77777777">
        <w:trPr>
          <w:trHeight w:val="27"/>
          <w:jc w:val="center"/>
        </w:trPr>
        <w:tc>
          <w:tcPr>
            <w:tcW w:w="846" w:type="dxa"/>
            <w:vMerge/>
            <w:tcBorders>
              <w:top w:val="single" w:sz="12" w:space="0" w:color="000000"/>
            </w:tcBorders>
            <w:vAlign w:val="center"/>
          </w:tcPr>
          <w:p w14:paraId="5ACFEA6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5601DB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360434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F01E05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2607885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C8836C4" w14:textId="77777777">
        <w:trPr>
          <w:trHeight w:val="27"/>
          <w:jc w:val="center"/>
        </w:trPr>
        <w:tc>
          <w:tcPr>
            <w:tcW w:w="846" w:type="dxa"/>
            <w:vMerge/>
            <w:tcBorders>
              <w:top w:val="single" w:sz="12" w:space="0" w:color="000000"/>
            </w:tcBorders>
            <w:vAlign w:val="center"/>
          </w:tcPr>
          <w:p w14:paraId="3B5BD26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CA3528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0A18C6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093842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7641FCB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18</w:t>
            </w:r>
          </w:p>
        </w:tc>
      </w:tr>
      <w:tr w:rsidR="005773ED" w14:paraId="2F64D4EA" w14:textId="77777777">
        <w:trPr>
          <w:trHeight w:val="27"/>
          <w:jc w:val="center"/>
        </w:trPr>
        <w:tc>
          <w:tcPr>
            <w:tcW w:w="846" w:type="dxa"/>
            <w:vMerge/>
            <w:tcBorders>
              <w:top w:val="single" w:sz="12" w:space="0" w:color="000000"/>
            </w:tcBorders>
            <w:vAlign w:val="center"/>
          </w:tcPr>
          <w:p w14:paraId="70A9F20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2B6641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A2B6C4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1EE68F8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0E1DFC4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0C7DFC1D" w14:textId="77777777">
        <w:trPr>
          <w:trHeight w:val="27"/>
          <w:jc w:val="center"/>
        </w:trPr>
        <w:tc>
          <w:tcPr>
            <w:tcW w:w="846" w:type="dxa"/>
            <w:vMerge w:val="restart"/>
            <w:tcBorders>
              <w:top w:val="single" w:sz="12" w:space="0" w:color="000000"/>
            </w:tcBorders>
            <w:vAlign w:val="center"/>
          </w:tcPr>
          <w:p w14:paraId="4A48DEA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16</w:t>
            </w:r>
          </w:p>
        </w:tc>
        <w:tc>
          <w:tcPr>
            <w:tcW w:w="2268" w:type="dxa"/>
            <w:vMerge w:val="restart"/>
            <w:tcBorders>
              <w:top w:val="single" w:sz="12" w:space="0" w:color="000000"/>
            </w:tcBorders>
            <w:vAlign w:val="center"/>
          </w:tcPr>
          <w:p w14:paraId="6892E87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Otyniu</w:t>
            </w:r>
          </w:p>
        </w:tc>
        <w:tc>
          <w:tcPr>
            <w:tcW w:w="2693" w:type="dxa"/>
            <w:vMerge w:val="restart"/>
            <w:tcBorders>
              <w:top w:val="single" w:sz="12" w:space="0" w:color="000000"/>
            </w:tcBorders>
            <w:vAlign w:val="center"/>
          </w:tcPr>
          <w:p w14:paraId="66EBF1D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Żeromskiego 3, Otyń</w:t>
            </w:r>
          </w:p>
        </w:tc>
        <w:tc>
          <w:tcPr>
            <w:tcW w:w="2268" w:type="dxa"/>
            <w:tcBorders>
              <w:top w:val="single" w:sz="12" w:space="0" w:color="000000"/>
            </w:tcBorders>
            <w:vAlign w:val="center"/>
          </w:tcPr>
          <w:p w14:paraId="04AAC20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25E2E52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44C706ED" w14:textId="77777777">
        <w:trPr>
          <w:trHeight w:val="27"/>
          <w:jc w:val="center"/>
        </w:trPr>
        <w:tc>
          <w:tcPr>
            <w:tcW w:w="846" w:type="dxa"/>
            <w:vMerge/>
            <w:tcBorders>
              <w:top w:val="single" w:sz="12" w:space="0" w:color="000000"/>
            </w:tcBorders>
            <w:vAlign w:val="center"/>
          </w:tcPr>
          <w:p w14:paraId="583D8A1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BE6D4D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17F2E9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72A45F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tcBorders>
              <w:bottom w:val="single" w:sz="12" w:space="0" w:color="000000"/>
            </w:tcBorders>
            <w:vAlign w:val="center"/>
          </w:tcPr>
          <w:p w14:paraId="6BCA23A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0B301F6F" w14:textId="77777777">
        <w:trPr>
          <w:trHeight w:val="27"/>
          <w:jc w:val="center"/>
        </w:trPr>
        <w:tc>
          <w:tcPr>
            <w:tcW w:w="846" w:type="dxa"/>
            <w:vMerge w:val="restart"/>
            <w:tcBorders>
              <w:top w:val="single" w:sz="12" w:space="0" w:color="000000"/>
            </w:tcBorders>
            <w:vAlign w:val="center"/>
          </w:tcPr>
          <w:p w14:paraId="226187B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17</w:t>
            </w:r>
          </w:p>
        </w:tc>
        <w:tc>
          <w:tcPr>
            <w:tcW w:w="2268" w:type="dxa"/>
            <w:vMerge w:val="restart"/>
            <w:tcBorders>
              <w:top w:val="single" w:sz="12" w:space="0" w:color="000000"/>
            </w:tcBorders>
            <w:vAlign w:val="center"/>
          </w:tcPr>
          <w:p w14:paraId="12A14F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Brodach</w:t>
            </w:r>
          </w:p>
        </w:tc>
        <w:tc>
          <w:tcPr>
            <w:tcW w:w="2693" w:type="dxa"/>
            <w:vMerge w:val="restart"/>
            <w:tcBorders>
              <w:top w:val="single" w:sz="12" w:space="0" w:color="000000"/>
            </w:tcBorders>
            <w:vAlign w:val="center"/>
          </w:tcPr>
          <w:p w14:paraId="5164726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 xml:space="preserve">ul. </w:t>
            </w:r>
            <w:proofErr w:type="spellStart"/>
            <w:r>
              <w:rPr>
                <w:rFonts w:ascii="Calibri" w:eastAsia="Calibri" w:hAnsi="Calibri" w:cs="Calibri"/>
              </w:rPr>
              <w:t>Jagielnicka</w:t>
            </w:r>
            <w:proofErr w:type="spellEnd"/>
            <w:r>
              <w:rPr>
                <w:rFonts w:ascii="Calibri" w:eastAsia="Calibri" w:hAnsi="Calibri" w:cs="Calibri"/>
              </w:rPr>
              <w:t xml:space="preserve"> 97, Brody</w:t>
            </w:r>
          </w:p>
        </w:tc>
        <w:tc>
          <w:tcPr>
            <w:tcW w:w="2268" w:type="dxa"/>
            <w:tcBorders>
              <w:top w:val="single" w:sz="12" w:space="0" w:color="000000"/>
            </w:tcBorders>
            <w:vAlign w:val="center"/>
          </w:tcPr>
          <w:p w14:paraId="1586EB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741600F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496C9929" w14:textId="77777777">
        <w:trPr>
          <w:trHeight w:val="27"/>
          <w:jc w:val="center"/>
        </w:trPr>
        <w:tc>
          <w:tcPr>
            <w:tcW w:w="846" w:type="dxa"/>
            <w:vMerge/>
            <w:tcBorders>
              <w:top w:val="single" w:sz="12" w:space="0" w:color="000000"/>
            </w:tcBorders>
            <w:vAlign w:val="center"/>
          </w:tcPr>
          <w:p w14:paraId="5032AA2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2B7A42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A20D57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8AA0EA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2F00B6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3EFFC1BE" w14:textId="77777777">
        <w:trPr>
          <w:trHeight w:val="27"/>
          <w:jc w:val="center"/>
        </w:trPr>
        <w:tc>
          <w:tcPr>
            <w:tcW w:w="846" w:type="dxa"/>
            <w:vMerge/>
            <w:tcBorders>
              <w:top w:val="single" w:sz="12" w:space="0" w:color="000000"/>
            </w:tcBorders>
            <w:vAlign w:val="center"/>
          </w:tcPr>
          <w:p w14:paraId="663C87F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B39194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88B66A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6EDCE7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5C157A4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2C1992EA" w14:textId="77777777">
        <w:trPr>
          <w:trHeight w:val="27"/>
          <w:jc w:val="center"/>
        </w:trPr>
        <w:tc>
          <w:tcPr>
            <w:tcW w:w="846" w:type="dxa"/>
            <w:vMerge w:val="restart"/>
            <w:tcBorders>
              <w:top w:val="single" w:sz="12" w:space="0" w:color="000000"/>
            </w:tcBorders>
            <w:vAlign w:val="center"/>
          </w:tcPr>
          <w:p w14:paraId="74B85D5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18</w:t>
            </w:r>
          </w:p>
        </w:tc>
        <w:tc>
          <w:tcPr>
            <w:tcW w:w="2268" w:type="dxa"/>
            <w:vMerge w:val="restart"/>
            <w:tcBorders>
              <w:top w:val="single" w:sz="12" w:space="0" w:color="000000"/>
            </w:tcBorders>
            <w:vAlign w:val="center"/>
          </w:tcPr>
          <w:p w14:paraId="5FE242E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Bukowie</w:t>
            </w:r>
          </w:p>
        </w:tc>
        <w:tc>
          <w:tcPr>
            <w:tcW w:w="2693" w:type="dxa"/>
            <w:vMerge w:val="restart"/>
            <w:tcBorders>
              <w:top w:val="single" w:sz="12" w:space="0" w:color="000000"/>
            </w:tcBorders>
            <w:vAlign w:val="center"/>
          </w:tcPr>
          <w:p w14:paraId="062D5F7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Buków 53</w:t>
            </w:r>
          </w:p>
        </w:tc>
        <w:tc>
          <w:tcPr>
            <w:tcW w:w="2268" w:type="dxa"/>
            <w:tcBorders>
              <w:top w:val="single" w:sz="12" w:space="0" w:color="000000"/>
            </w:tcBorders>
            <w:vAlign w:val="center"/>
          </w:tcPr>
          <w:p w14:paraId="15B490B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4B202AD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DC9CCCE" w14:textId="77777777">
        <w:trPr>
          <w:trHeight w:val="27"/>
          <w:jc w:val="center"/>
        </w:trPr>
        <w:tc>
          <w:tcPr>
            <w:tcW w:w="846" w:type="dxa"/>
            <w:vMerge/>
            <w:tcBorders>
              <w:top w:val="single" w:sz="12" w:space="0" w:color="000000"/>
            </w:tcBorders>
            <w:vAlign w:val="center"/>
          </w:tcPr>
          <w:p w14:paraId="6C25F60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75CF87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4B39EA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9DA4ED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570ECC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67359750" w14:textId="77777777">
        <w:trPr>
          <w:trHeight w:val="27"/>
          <w:jc w:val="center"/>
        </w:trPr>
        <w:tc>
          <w:tcPr>
            <w:tcW w:w="846" w:type="dxa"/>
            <w:vMerge/>
            <w:tcBorders>
              <w:top w:val="single" w:sz="12" w:space="0" w:color="000000"/>
            </w:tcBorders>
            <w:vAlign w:val="center"/>
          </w:tcPr>
          <w:p w14:paraId="71C2F2A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EE38ED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AEC95E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14025D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54F8C8A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8</w:t>
            </w:r>
          </w:p>
        </w:tc>
      </w:tr>
      <w:tr w:rsidR="005773ED" w14:paraId="6CADCBD1" w14:textId="77777777">
        <w:trPr>
          <w:trHeight w:val="27"/>
          <w:jc w:val="center"/>
        </w:trPr>
        <w:tc>
          <w:tcPr>
            <w:tcW w:w="846" w:type="dxa"/>
            <w:vMerge/>
            <w:tcBorders>
              <w:top w:val="single" w:sz="12" w:space="0" w:color="000000"/>
            </w:tcBorders>
            <w:vAlign w:val="center"/>
          </w:tcPr>
          <w:p w14:paraId="0DFAB53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60636E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774F97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7D91F60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6398818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2FD5A797" w14:textId="77777777">
        <w:trPr>
          <w:trHeight w:val="27"/>
          <w:jc w:val="center"/>
        </w:trPr>
        <w:tc>
          <w:tcPr>
            <w:tcW w:w="846" w:type="dxa"/>
            <w:vMerge w:val="restart"/>
            <w:tcBorders>
              <w:top w:val="single" w:sz="12" w:space="0" w:color="000000"/>
            </w:tcBorders>
            <w:vAlign w:val="center"/>
          </w:tcPr>
          <w:p w14:paraId="6270FE7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19</w:t>
            </w:r>
          </w:p>
        </w:tc>
        <w:tc>
          <w:tcPr>
            <w:tcW w:w="2268" w:type="dxa"/>
            <w:vMerge w:val="restart"/>
            <w:tcBorders>
              <w:top w:val="single" w:sz="12" w:space="0" w:color="000000"/>
            </w:tcBorders>
            <w:vAlign w:val="center"/>
          </w:tcPr>
          <w:p w14:paraId="23DF310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Cigacicach</w:t>
            </w:r>
          </w:p>
        </w:tc>
        <w:tc>
          <w:tcPr>
            <w:tcW w:w="2693" w:type="dxa"/>
            <w:vMerge w:val="restart"/>
            <w:tcBorders>
              <w:top w:val="single" w:sz="12" w:space="0" w:color="000000"/>
            </w:tcBorders>
            <w:vAlign w:val="center"/>
          </w:tcPr>
          <w:p w14:paraId="44681DC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Plac Szkolny 10, Cigacice</w:t>
            </w:r>
          </w:p>
        </w:tc>
        <w:tc>
          <w:tcPr>
            <w:tcW w:w="2268" w:type="dxa"/>
            <w:tcBorders>
              <w:top w:val="single" w:sz="12" w:space="0" w:color="000000"/>
            </w:tcBorders>
            <w:vAlign w:val="center"/>
          </w:tcPr>
          <w:p w14:paraId="694A2A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D4EB72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6DC0A23" w14:textId="77777777">
        <w:trPr>
          <w:trHeight w:val="27"/>
          <w:jc w:val="center"/>
        </w:trPr>
        <w:tc>
          <w:tcPr>
            <w:tcW w:w="846" w:type="dxa"/>
            <w:vMerge/>
            <w:tcBorders>
              <w:top w:val="single" w:sz="12" w:space="0" w:color="000000"/>
            </w:tcBorders>
            <w:vAlign w:val="center"/>
          </w:tcPr>
          <w:p w14:paraId="328B23D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EEA129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4D7385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F9A330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79A3AAC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5D5D7F2" w14:textId="77777777">
        <w:trPr>
          <w:trHeight w:val="27"/>
          <w:jc w:val="center"/>
        </w:trPr>
        <w:tc>
          <w:tcPr>
            <w:tcW w:w="846" w:type="dxa"/>
            <w:vMerge/>
            <w:tcBorders>
              <w:top w:val="single" w:sz="12" w:space="0" w:color="000000"/>
            </w:tcBorders>
            <w:vAlign w:val="center"/>
          </w:tcPr>
          <w:p w14:paraId="127D92D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6772FC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571A25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36CC4F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7ECDBCE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DA4822C" w14:textId="77777777">
        <w:trPr>
          <w:trHeight w:val="27"/>
          <w:jc w:val="center"/>
        </w:trPr>
        <w:tc>
          <w:tcPr>
            <w:tcW w:w="846" w:type="dxa"/>
            <w:vMerge/>
            <w:tcBorders>
              <w:top w:val="single" w:sz="12" w:space="0" w:color="000000"/>
            </w:tcBorders>
            <w:vAlign w:val="center"/>
          </w:tcPr>
          <w:p w14:paraId="67CA1E8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002030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83BD3A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A34786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39FBD84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480A6116" w14:textId="77777777">
        <w:trPr>
          <w:trHeight w:val="27"/>
          <w:jc w:val="center"/>
        </w:trPr>
        <w:tc>
          <w:tcPr>
            <w:tcW w:w="846" w:type="dxa"/>
            <w:vMerge/>
            <w:tcBorders>
              <w:top w:val="single" w:sz="12" w:space="0" w:color="000000"/>
            </w:tcBorders>
            <w:vAlign w:val="center"/>
          </w:tcPr>
          <w:p w14:paraId="7B2280D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5B4998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C73CF4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1E49A6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6A04750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10</w:t>
            </w:r>
          </w:p>
        </w:tc>
      </w:tr>
      <w:tr w:rsidR="005773ED" w14:paraId="13F1B3D8" w14:textId="77777777">
        <w:trPr>
          <w:trHeight w:val="27"/>
          <w:jc w:val="center"/>
        </w:trPr>
        <w:tc>
          <w:tcPr>
            <w:tcW w:w="846" w:type="dxa"/>
            <w:vMerge/>
            <w:tcBorders>
              <w:top w:val="single" w:sz="12" w:space="0" w:color="000000"/>
            </w:tcBorders>
            <w:vAlign w:val="center"/>
          </w:tcPr>
          <w:p w14:paraId="513B772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156540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7E17F7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40E478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17F7AE9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53DF701D" w14:textId="77777777">
        <w:trPr>
          <w:trHeight w:val="27"/>
          <w:jc w:val="center"/>
        </w:trPr>
        <w:tc>
          <w:tcPr>
            <w:tcW w:w="846" w:type="dxa"/>
            <w:vMerge w:val="restart"/>
            <w:tcBorders>
              <w:top w:val="single" w:sz="12" w:space="0" w:color="000000"/>
            </w:tcBorders>
            <w:vAlign w:val="center"/>
          </w:tcPr>
          <w:p w14:paraId="3A8D28E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20</w:t>
            </w:r>
          </w:p>
        </w:tc>
        <w:tc>
          <w:tcPr>
            <w:tcW w:w="2268" w:type="dxa"/>
            <w:vMerge w:val="restart"/>
            <w:tcBorders>
              <w:top w:val="single" w:sz="12" w:space="0" w:color="000000"/>
            </w:tcBorders>
            <w:vAlign w:val="center"/>
          </w:tcPr>
          <w:p w14:paraId="5467120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Kalsku</w:t>
            </w:r>
          </w:p>
        </w:tc>
        <w:tc>
          <w:tcPr>
            <w:tcW w:w="2693" w:type="dxa"/>
            <w:vMerge w:val="restart"/>
            <w:tcBorders>
              <w:top w:val="single" w:sz="12" w:space="0" w:color="000000"/>
            </w:tcBorders>
            <w:vAlign w:val="center"/>
          </w:tcPr>
          <w:p w14:paraId="112BE79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Kalsk 65</w:t>
            </w:r>
          </w:p>
        </w:tc>
        <w:tc>
          <w:tcPr>
            <w:tcW w:w="2268" w:type="dxa"/>
            <w:tcBorders>
              <w:top w:val="single" w:sz="12" w:space="0" w:color="000000"/>
            </w:tcBorders>
            <w:vAlign w:val="center"/>
          </w:tcPr>
          <w:p w14:paraId="5C60838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7DA23BD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E2E6FCF" w14:textId="77777777">
        <w:trPr>
          <w:trHeight w:val="27"/>
          <w:jc w:val="center"/>
        </w:trPr>
        <w:tc>
          <w:tcPr>
            <w:tcW w:w="846" w:type="dxa"/>
            <w:vMerge/>
            <w:tcBorders>
              <w:top w:val="single" w:sz="12" w:space="0" w:color="000000"/>
            </w:tcBorders>
            <w:vAlign w:val="center"/>
          </w:tcPr>
          <w:p w14:paraId="3DDCF8D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143A7B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B87417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EE6A44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413A21C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815CDC7" w14:textId="77777777">
        <w:trPr>
          <w:trHeight w:val="27"/>
          <w:jc w:val="center"/>
        </w:trPr>
        <w:tc>
          <w:tcPr>
            <w:tcW w:w="846" w:type="dxa"/>
            <w:vMerge/>
            <w:tcBorders>
              <w:top w:val="single" w:sz="12" w:space="0" w:color="000000"/>
            </w:tcBorders>
            <w:vAlign w:val="center"/>
          </w:tcPr>
          <w:p w14:paraId="068451F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D49044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5364E0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F5BE61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6395E24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4076DF3" w14:textId="77777777">
        <w:trPr>
          <w:trHeight w:val="27"/>
          <w:jc w:val="center"/>
        </w:trPr>
        <w:tc>
          <w:tcPr>
            <w:tcW w:w="846" w:type="dxa"/>
            <w:vMerge/>
            <w:tcBorders>
              <w:top w:val="single" w:sz="12" w:space="0" w:color="000000"/>
            </w:tcBorders>
            <w:vAlign w:val="center"/>
          </w:tcPr>
          <w:p w14:paraId="47840FE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063DFA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286BF8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66DDBE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3F99380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6CB52819" w14:textId="77777777">
        <w:trPr>
          <w:trHeight w:val="27"/>
          <w:jc w:val="center"/>
        </w:trPr>
        <w:tc>
          <w:tcPr>
            <w:tcW w:w="846" w:type="dxa"/>
            <w:vMerge/>
            <w:tcBorders>
              <w:top w:val="single" w:sz="12" w:space="0" w:color="000000"/>
            </w:tcBorders>
            <w:vAlign w:val="center"/>
          </w:tcPr>
          <w:p w14:paraId="5C11F92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88FA94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A5DE26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EC392E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2FE7DA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601B345E" w14:textId="77777777">
        <w:trPr>
          <w:trHeight w:val="27"/>
          <w:jc w:val="center"/>
        </w:trPr>
        <w:tc>
          <w:tcPr>
            <w:tcW w:w="846" w:type="dxa"/>
            <w:vMerge w:val="restart"/>
            <w:tcBorders>
              <w:top w:val="single" w:sz="12" w:space="0" w:color="000000"/>
            </w:tcBorders>
            <w:vAlign w:val="center"/>
          </w:tcPr>
          <w:p w14:paraId="7CD0469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21</w:t>
            </w:r>
          </w:p>
        </w:tc>
        <w:tc>
          <w:tcPr>
            <w:tcW w:w="2268" w:type="dxa"/>
            <w:vMerge w:val="restart"/>
            <w:tcBorders>
              <w:top w:val="single" w:sz="12" w:space="0" w:color="000000"/>
            </w:tcBorders>
            <w:vAlign w:val="center"/>
          </w:tcPr>
          <w:p w14:paraId="5D31AE8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Kijach</w:t>
            </w:r>
          </w:p>
        </w:tc>
        <w:tc>
          <w:tcPr>
            <w:tcW w:w="2693" w:type="dxa"/>
            <w:vMerge w:val="restart"/>
            <w:tcBorders>
              <w:top w:val="single" w:sz="12" w:space="0" w:color="000000"/>
            </w:tcBorders>
            <w:vAlign w:val="center"/>
          </w:tcPr>
          <w:p w14:paraId="560070F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Kije 141 A</w:t>
            </w:r>
          </w:p>
        </w:tc>
        <w:tc>
          <w:tcPr>
            <w:tcW w:w="2268" w:type="dxa"/>
            <w:tcBorders>
              <w:top w:val="single" w:sz="12" w:space="0" w:color="000000"/>
            </w:tcBorders>
            <w:vAlign w:val="center"/>
          </w:tcPr>
          <w:p w14:paraId="69FB89D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top w:val="single" w:sz="12" w:space="0" w:color="000000"/>
            </w:tcBorders>
            <w:vAlign w:val="center"/>
          </w:tcPr>
          <w:p w14:paraId="71E4584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FA55E88" w14:textId="77777777">
        <w:trPr>
          <w:trHeight w:val="27"/>
          <w:jc w:val="center"/>
        </w:trPr>
        <w:tc>
          <w:tcPr>
            <w:tcW w:w="846" w:type="dxa"/>
            <w:vMerge/>
            <w:tcBorders>
              <w:top w:val="single" w:sz="12" w:space="0" w:color="000000"/>
            </w:tcBorders>
            <w:vAlign w:val="center"/>
          </w:tcPr>
          <w:p w14:paraId="0EB4EA2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D883C4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E7E372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B16C38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435930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9</w:t>
            </w:r>
          </w:p>
        </w:tc>
      </w:tr>
      <w:tr w:rsidR="005773ED" w14:paraId="523373D4" w14:textId="77777777">
        <w:trPr>
          <w:trHeight w:val="27"/>
          <w:jc w:val="center"/>
        </w:trPr>
        <w:tc>
          <w:tcPr>
            <w:tcW w:w="846" w:type="dxa"/>
            <w:vMerge/>
            <w:tcBorders>
              <w:top w:val="single" w:sz="12" w:space="0" w:color="000000"/>
            </w:tcBorders>
            <w:vAlign w:val="center"/>
          </w:tcPr>
          <w:p w14:paraId="162879A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9D0956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20042B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F0B7BE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169E4E6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4B015C7" w14:textId="77777777">
        <w:trPr>
          <w:trHeight w:val="27"/>
          <w:jc w:val="center"/>
        </w:trPr>
        <w:tc>
          <w:tcPr>
            <w:tcW w:w="846" w:type="dxa"/>
            <w:vMerge w:val="restart"/>
            <w:tcBorders>
              <w:top w:val="single" w:sz="12" w:space="0" w:color="000000"/>
            </w:tcBorders>
            <w:vAlign w:val="center"/>
          </w:tcPr>
          <w:p w14:paraId="1AEF69C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22</w:t>
            </w:r>
          </w:p>
        </w:tc>
        <w:tc>
          <w:tcPr>
            <w:tcW w:w="2268" w:type="dxa"/>
            <w:vMerge w:val="restart"/>
            <w:tcBorders>
              <w:top w:val="single" w:sz="12" w:space="0" w:color="000000"/>
            </w:tcBorders>
            <w:vAlign w:val="center"/>
          </w:tcPr>
          <w:p w14:paraId="6DB8CD8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Sulechowie numer 1</w:t>
            </w:r>
          </w:p>
        </w:tc>
        <w:tc>
          <w:tcPr>
            <w:tcW w:w="2693" w:type="dxa"/>
            <w:vMerge w:val="restart"/>
            <w:tcBorders>
              <w:top w:val="single" w:sz="12" w:space="0" w:color="000000"/>
            </w:tcBorders>
            <w:vAlign w:val="center"/>
          </w:tcPr>
          <w:p w14:paraId="65B0B72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31 Stycznia 23, Sulechów</w:t>
            </w:r>
          </w:p>
        </w:tc>
        <w:tc>
          <w:tcPr>
            <w:tcW w:w="2268" w:type="dxa"/>
            <w:tcBorders>
              <w:top w:val="single" w:sz="12" w:space="0" w:color="000000"/>
            </w:tcBorders>
            <w:vAlign w:val="center"/>
          </w:tcPr>
          <w:p w14:paraId="476E9B7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top w:val="single" w:sz="12" w:space="0" w:color="000000"/>
            </w:tcBorders>
            <w:vAlign w:val="center"/>
          </w:tcPr>
          <w:p w14:paraId="7950328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7</w:t>
            </w:r>
          </w:p>
        </w:tc>
      </w:tr>
      <w:tr w:rsidR="005773ED" w14:paraId="0450CA36" w14:textId="77777777">
        <w:trPr>
          <w:trHeight w:val="27"/>
          <w:jc w:val="center"/>
        </w:trPr>
        <w:tc>
          <w:tcPr>
            <w:tcW w:w="846" w:type="dxa"/>
            <w:vMerge/>
            <w:tcBorders>
              <w:top w:val="single" w:sz="12" w:space="0" w:color="000000"/>
            </w:tcBorders>
            <w:vAlign w:val="center"/>
          </w:tcPr>
          <w:p w14:paraId="424042F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654F49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438F57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82CB1B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75A98B4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C68B201" w14:textId="77777777">
        <w:trPr>
          <w:trHeight w:val="27"/>
          <w:jc w:val="center"/>
        </w:trPr>
        <w:tc>
          <w:tcPr>
            <w:tcW w:w="846" w:type="dxa"/>
            <w:vMerge w:val="restart"/>
            <w:tcBorders>
              <w:top w:val="single" w:sz="12" w:space="0" w:color="000000"/>
            </w:tcBorders>
            <w:vAlign w:val="center"/>
          </w:tcPr>
          <w:p w14:paraId="2A6A1B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23</w:t>
            </w:r>
          </w:p>
        </w:tc>
        <w:tc>
          <w:tcPr>
            <w:tcW w:w="2268" w:type="dxa"/>
            <w:vMerge w:val="restart"/>
            <w:tcBorders>
              <w:top w:val="single" w:sz="12" w:space="0" w:color="000000"/>
            </w:tcBorders>
            <w:vAlign w:val="center"/>
          </w:tcPr>
          <w:p w14:paraId="43B5E16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Sulechowie numer 2</w:t>
            </w:r>
          </w:p>
        </w:tc>
        <w:tc>
          <w:tcPr>
            <w:tcW w:w="2693" w:type="dxa"/>
            <w:vMerge w:val="restart"/>
            <w:tcBorders>
              <w:top w:val="single" w:sz="12" w:space="0" w:color="000000"/>
            </w:tcBorders>
            <w:vAlign w:val="center"/>
          </w:tcPr>
          <w:p w14:paraId="3394B61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1 Maja 7, Sulechów</w:t>
            </w:r>
          </w:p>
        </w:tc>
        <w:tc>
          <w:tcPr>
            <w:tcW w:w="2268" w:type="dxa"/>
            <w:tcBorders>
              <w:top w:val="single" w:sz="12" w:space="0" w:color="000000"/>
            </w:tcBorders>
            <w:vAlign w:val="center"/>
          </w:tcPr>
          <w:p w14:paraId="6B1A2E0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666499A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C53AE5F" w14:textId="77777777">
        <w:trPr>
          <w:trHeight w:val="27"/>
          <w:jc w:val="center"/>
        </w:trPr>
        <w:tc>
          <w:tcPr>
            <w:tcW w:w="846" w:type="dxa"/>
            <w:vMerge/>
            <w:tcBorders>
              <w:top w:val="single" w:sz="12" w:space="0" w:color="000000"/>
            </w:tcBorders>
            <w:vAlign w:val="center"/>
          </w:tcPr>
          <w:p w14:paraId="1781ABA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4A1FC1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5516FA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103422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bottom w:val="single" w:sz="12" w:space="0" w:color="000000"/>
            </w:tcBorders>
            <w:vAlign w:val="center"/>
          </w:tcPr>
          <w:p w14:paraId="3B1B2B2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11</w:t>
            </w:r>
          </w:p>
        </w:tc>
      </w:tr>
      <w:tr w:rsidR="005773ED" w14:paraId="5ED0D1E5" w14:textId="77777777">
        <w:trPr>
          <w:trHeight w:val="27"/>
          <w:jc w:val="center"/>
        </w:trPr>
        <w:tc>
          <w:tcPr>
            <w:tcW w:w="846" w:type="dxa"/>
            <w:vMerge w:val="restart"/>
            <w:tcBorders>
              <w:top w:val="single" w:sz="12" w:space="0" w:color="000000"/>
            </w:tcBorders>
            <w:vAlign w:val="center"/>
          </w:tcPr>
          <w:p w14:paraId="51552A4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24</w:t>
            </w:r>
          </w:p>
        </w:tc>
        <w:tc>
          <w:tcPr>
            <w:tcW w:w="2268" w:type="dxa"/>
            <w:vMerge w:val="restart"/>
            <w:tcBorders>
              <w:top w:val="single" w:sz="12" w:space="0" w:color="000000"/>
            </w:tcBorders>
            <w:vAlign w:val="center"/>
          </w:tcPr>
          <w:p w14:paraId="4B43053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Sulechowie numer 3</w:t>
            </w:r>
          </w:p>
        </w:tc>
        <w:tc>
          <w:tcPr>
            <w:tcW w:w="2693" w:type="dxa"/>
            <w:vMerge w:val="restart"/>
            <w:tcBorders>
              <w:top w:val="single" w:sz="12" w:space="0" w:color="000000"/>
            </w:tcBorders>
            <w:vAlign w:val="center"/>
          </w:tcPr>
          <w:p w14:paraId="652BBD4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Piaskowa 52, Sulechów</w:t>
            </w:r>
          </w:p>
        </w:tc>
        <w:tc>
          <w:tcPr>
            <w:tcW w:w="2268" w:type="dxa"/>
            <w:tcBorders>
              <w:top w:val="single" w:sz="12" w:space="0" w:color="000000"/>
            </w:tcBorders>
            <w:vAlign w:val="center"/>
          </w:tcPr>
          <w:p w14:paraId="5A097D1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3911114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257AA301" w14:textId="77777777">
        <w:trPr>
          <w:trHeight w:val="27"/>
          <w:jc w:val="center"/>
        </w:trPr>
        <w:tc>
          <w:tcPr>
            <w:tcW w:w="846" w:type="dxa"/>
            <w:vMerge/>
            <w:tcBorders>
              <w:top w:val="single" w:sz="12" w:space="0" w:color="000000"/>
            </w:tcBorders>
            <w:vAlign w:val="center"/>
          </w:tcPr>
          <w:p w14:paraId="0C1116C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6A2DEC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1494B0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3CFA04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2F45D7F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DA77836" w14:textId="77777777">
        <w:trPr>
          <w:trHeight w:val="27"/>
          <w:jc w:val="center"/>
        </w:trPr>
        <w:tc>
          <w:tcPr>
            <w:tcW w:w="846" w:type="dxa"/>
            <w:vMerge/>
            <w:tcBorders>
              <w:top w:val="single" w:sz="12" w:space="0" w:color="000000"/>
            </w:tcBorders>
            <w:vAlign w:val="center"/>
          </w:tcPr>
          <w:p w14:paraId="6CCC1E6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DB7225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5AE5EF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D7E1C7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5A161EC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E170BE8" w14:textId="77777777">
        <w:trPr>
          <w:trHeight w:val="27"/>
          <w:jc w:val="center"/>
        </w:trPr>
        <w:tc>
          <w:tcPr>
            <w:tcW w:w="846" w:type="dxa"/>
            <w:vMerge w:val="restart"/>
            <w:tcBorders>
              <w:top w:val="single" w:sz="12" w:space="0" w:color="000000"/>
            </w:tcBorders>
            <w:vAlign w:val="center"/>
          </w:tcPr>
          <w:p w14:paraId="3CBB60C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lastRenderedPageBreak/>
              <w:t>25</w:t>
            </w:r>
          </w:p>
        </w:tc>
        <w:tc>
          <w:tcPr>
            <w:tcW w:w="2268" w:type="dxa"/>
            <w:vMerge w:val="restart"/>
            <w:tcBorders>
              <w:top w:val="single" w:sz="12" w:space="0" w:color="000000"/>
            </w:tcBorders>
            <w:vAlign w:val="center"/>
          </w:tcPr>
          <w:p w14:paraId="7B7C456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Słonych</w:t>
            </w:r>
          </w:p>
        </w:tc>
        <w:tc>
          <w:tcPr>
            <w:tcW w:w="2693" w:type="dxa"/>
            <w:vMerge w:val="restart"/>
            <w:tcBorders>
              <w:top w:val="single" w:sz="12" w:space="0" w:color="000000"/>
            </w:tcBorders>
            <w:vAlign w:val="center"/>
          </w:tcPr>
          <w:p w14:paraId="697F40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Szkolna 1, Słone</w:t>
            </w:r>
          </w:p>
        </w:tc>
        <w:tc>
          <w:tcPr>
            <w:tcW w:w="2268" w:type="dxa"/>
            <w:tcBorders>
              <w:top w:val="single" w:sz="12" w:space="0" w:color="000000"/>
            </w:tcBorders>
            <w:vAlign w:val="center"/>
          </w:tcPr>
          <w:p w14:paraId="51CB34E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tcBorders>
            <w:vAlign w:val="center"/>
          </w:tcPr>
          <w:p w14:paraId="7BBA889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D275BC9" w14:textId="77777777">
        <w:trPr>
          <w:trHeight w:val="27"/>
          <w:jc w:val="center"/>
        </w:trPr>
        <w:tc>
          <w:tcPr>
            <w:tcW w:w="846" w:type="dxa"/>
            <w:vMerge/>
            <w:tcBorders>
              <w:top w:val="single" w:sz="12" w:space="0" w:color="000000"/>
            </w:tcBorders>
            <w:vAlign w:val="center"/>
          </w:tcPr>
          <w:p w14:paraId="1530914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342545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2AB727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654052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005738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10</w:t>
            </w:r>
          </w:p>
        </w:tc>
      </w:tr>
      <w:tr w:rsidR="005773ED" w14:paraId="66951BF1" w14:textId="77777777">
        <w:trPr>
          <w:trHeight w:val="27"/>
          <w:jc w:val="center"/>
        </w:trPr>
        <w:tc>
          <w:tcPr>
            <w:tcW w:w="846" w:type="dxa"/>
            <w:vMerge/>
            <w:tcBorders>
              <w:top w:val="single" w:sz="12" w:space="0" w:color="000000"/>
            </w:tcBorders>
            <w:vAlign w:val="center"/>
          </w:tcPr>
          <w:p w14:paraId="59F8F44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EC124B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2AB165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4883E8F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078DD0E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262F18A" w14:textId="77777777">
        <w:trPr>
          <w:trHeight w:val="27"/>
          <w:jc w:val="center"/>
        </w:trPr>
        <w:tc>
          <w:tcPr>
            <w:tcW w:w="846" w:type="dxa"/>
            <w:vMerge w:val="restart"/>
            <w:tcBorders>
              <w:top w:val="single" w:sz="12" w:space="0" w:color="000000"/>
            </w:tcBorders>
            <w:vAlign w:val="center"/>
          </w:tcPr>
          <w:p w14:paraId="015DD27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26</w:t>
            </w:r>
          </w:p>
        </w:tc>
        <w:tc>
          <w:tcPr>
            <w:tcW w:w="2268" w:type="dxa"/>
            <w:vMerge w:val="restart"/>
            <w:tcBorders>
              <w:top w:val="single" w:sz="12" w:space="0" w:color="000000"/>
            </w:tcBorders>
            <w:vAlign w:val="center"/>
          </w:tcPr>
          <w:p w14:paraId="075F872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Świdnicy</w:t>
            </w:r>
          </w:p>
        </w:tc>
        <w:tc>
          <w:tcPr>
            <w:tcW w:w="2693" w:type="dxa"/>
            <w:vMerge w:val="restart"/>
            <w:tcBorders>
              <w:top w:val="single" w:sz="12" w:space="0" w:color="000000"/>
            </w:tcBorders>
            <w:vAlign w:val="center"/>
          </w:tcPr>
          <w:p w14:paraId="76D1BDC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Ogrodowa 36, Świdnica</w:t>
            </w:r>
          </w:p>
        </w:tc>
        <w:tc>
          <w:tcPr>
            <w:tcW w:w="2268" w:type="dxa"/>
            <w:tcBorders>
              <w:top w:val="single" w:sz="12" w:space="0" w:color="000000"/>
            </w:tcBorders>
            <w:vAlign w:val="center"/>
          </w:tcPr>
          <w:p w14:paraId="676AB7B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0416310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8875D3C" w14:textId="77777777">
        <w:trPr>
          <w:trHeight w:val="27"/>
          <w:jc w:val="center"/>
        </w:trPr>
        <w:tc>
          <w:tcPr>
            <w:tcW w:w="846" w:type="dxa"/>
            <w:vMerge/>
            <w:tcBorders>
              <w:top w:val="single" w:sz="12" w:space="0" w:color="000000"/>
            </w:tcBorders>
            <w:vAlign w:val="center"/>
          </w:tcPr>
          <w:p w14:paraId="08D936D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019ABA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3DBCFF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2C5C81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589ADFC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10</w:t>
            </w:r>
          </w:p>
        </w:tc>
      </w:tr>
      <w:tr w:rsidR="005773ED" w14:paraId="02B6C3A4" w14:textId="77777777">
        <w:trPr>
          <w:trHeight w:val="27"/>
          <w:jc w:val="center"/>
        </w:trPr>
        <w:tc>
          <w:tcPr>
            <w:tcW w:w="846" w:type="dxa"/>
            <w:vMerge/>
            <w:tcBorders>
              <w:top w:val="single" w:sz="12" w:space="0" w:color="000000"/>
            </w:tcBorders>
            <w:vAlign w:val="center"/>
          </w:tcPr>
          <w:p w14:paraId="0C10AA6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6650E1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DD9C9A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719713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3619469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87ED333" w14:textId="77777777">
        <w:trPr>
          <w:trHeight w:val="27"/>
          <w:jc w:val="center"/>
        </w:trPr>
        <w:tc>
          <w:tcPr>
            <w:tcW w:w="846" w:type="dxa"/>
            <w:vMerge/>
            <w:tcBorders>
              <w:top w:val="single" w:sz="12" w:space="0" w:color="000000"/>
            </w:tcBorders>
            <w:vAlign w:val="center"/>
          </w:tcPr>
          <w:p w14:paraId="387C0C7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9F64F2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9475E9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2039A8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6F4BC2D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57C8F557" w14:textId="77777777">
        <w:trPr>
          <w:trHeight w:val="27"/>
          <w:jc w:val="center"/>
        </w:trPr>
        <w:tc>
          <w:tcPr>
            <w:tcW w:w="846" w:type="dxa"/>
            <w:vMerge w:val="restart"/>
            <w:tcBorders>
              <w:top w:val="single" w:sz="12" w:space="0" w:color="000000"/>
            </w:tcBorders>
            <w:vAlign w:val="center"/>
          </w:tcPr>
          <w:p w14:paraId="447939B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27</w:t>
            </w:r>
          </w:p>
        </w:tc>
        <w:tc>
          <w:tcPr>
            <w:tcW w:w="2268" w:type="dxa"/>
            <w:vMerge w:val="restart"/>
            <w:tcBorders>
              <w:top w:val="single" w:sz="12" w:space="0" w:color="000000"/>
            </w:tcBorders>
            <w:vAlign w:val="center"/>
          </w:tcPr>
          <w:p w14:paraId="79A935A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Zaborze</w:t>
            </w:r>
          </w:p>
        </w:tc>
        <w:tc>
          <w:tcPr>
            <w:tcW w:w="2693" w:type="dxa"/>
            <w:vMerge w:val="restart"/>
            <w:tcBorders>
              <w:top w:val="single" w:sz="12" w:space="0" w:color="000000"/>
            </w:tcBorders>
            <w:vAlign w:val="center"/>
          </w:tcPr>
          <w:p w14:paraId="6B7BCB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Witosa 30, Zabór</w:t>
            </w:r>
          </w:p>
        </w:tc>
        <w:tc>
          <w:tcPr>
            <w:tcW w:w="2268" w:type="dxa"/>
            <w:tcBorders>
              <w:top w:val="single" w:sz="12" w:space="0" w:color="000000"/>
            </w:tcBorders>
            <w:vAlign w:val="center"/>
          </w:tcPr>
          <w:p w14:paraId="074B9D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7AEC56C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4EA04D07" w14:textId="77777777">
        <w:trPr>
          <w:trHeight w:val="27"/>
          <w:jc w:val="center"/>
        </w:trPr>
        <w:tc>
          <w:tcPr>
            <w:tcW w:w="846" w:type="dxa"/>
            <w:vMerge/>
            <w:tcBorders>
              <w:top w:val="single" w:sz="12" w:space="0" w:color="000000"/>
            </w:tcBorders>
            <w:vAlign w:val="center"/>
          </w:tcPr>
          <w:p w14:paraId="5378F28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1FD22C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72BD7D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803A7F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3F4ED72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EFCF5D4" w14:textId="77777777">
        <w:trPr>
          <w:trHeight w:val="27"/>
          <w:jc w:val="center"/>
        </w:trPr>
        <w:tc>
          <w:tcPr>
            <w:tcW w:w="846" w:type="dxa"/>
            <w:vMerge/>
            <w:tcBorders>
              <w:top w:val="single" w:sz="12" w:space="0" w:color="000000"/>
            </w:tcBorders>
            <w:vAlign w:val="center"/>
          </w:tcPr>
          <w:p w14:paraId="76B7F44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A23803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EF9B26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C3D70F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7C233D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21DF1BE5" w14:textId="77777777">
        <w:trPr>
          <w:trHeight w:val="27"/>
          <w:jc w:val="center"/>
        </w:trPr>
        <w:tc>
          <w:tcPr>
            <w:tcW w:w="846" w:type="dxa"/>
            <w:vMerge w:val="restart"/>
            <w:tcBorders>
              <w:top w:val="single" w:sz="12" w:space="0" w:color="000000"/>
            </w:tcBorders>
            <w:vAlign w:val="center"/>
          </w:tcPr>
          <w:p w14:paraId="796FBB6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28</w:t>
            </w:r>
          </w:p>
        </w:tc>
        <w:tc>
          <w:tcPr>
            <w:tcW w:w="2268" w:type="dxa"/>
            <w:vMerge w:val="restart"/>
            <w:tcBorders>
              <w:top w:val="single" w:sz="12" w:space="0" w:color="000000"/>
            </w:tcBorders>
            <w:vAlign w:val="center"/>
          </w:tcPr>
          <w:p w14:paraId="4E7636B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1</w:t>
            </w:r>
          </w:p>
        </w:tc>
        <w:tc>
          <w:tcPr>
            <w:tcW w:w="2693" w:type="dxa"/>
            <w:vMerge w:val="restart"/>
            <w:tcBorders>
              <w:top w:val="single" w:sz="12" w:space="0" w:color="000000"/>
            </w:tcBorders>
            <w:vAlign w:val="center"/>
          </w:tcPr>
          <w:p w14:paraId="281DD6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Kilińskiego 7, Zielona Góra</w:t>
            </w:r>
          </w:p>
        </w:tc>
        <w:tc>
          <w:tcPr>
            <w:tcW w:w="2268" w:type="dxa"/>
            <w:tcBorders>
              <w:top w:val="single" w:sz="12" w:space="0" w:color="000000"/>
            </w:tcBorders>
            <w:vAlign w:val="center"/>
          </w:tcPr>
          <w:p w14:paraId="1BBC074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176F3F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7B98F320" w14:textId="77777777">
        <w:trPr>
          <w:trHeight w:val="27"/>
          <w:jc w:val="center"/>
        </w:trPr>
        <w:tc>
          <w:tcPr>
            <w:tcW w:w="846" w:type="dxa"/>
            <w:vMerge/>
            <w:tcBorders>
              <w:top w:val="single" w:sz="12" w:space="0" w:color="000000"/>
            </w:tcBorders>
            <w:vAlign w:val="center"/>
          </w:tcPr>
          <w:p w14:paraId="073DE7C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CF0762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FF0D7D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594EC5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2D3C411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715E21A0" w14:textId="77777777">
        <w:trPr>
          <w:trHeight w:val="27"/>
          <w:jc w:val="center"/>
        </w:trPr>
        <w:tc>
          <w:tcPr>
            <w:tcW w:w="846" w:type="dxa"/>
            <w:vMerge/>
            <w:tcBorders>
              <w:top w:val="single" w:sz="12" w:space="0" w:color="000000"/>
            </w:tcBorders>
            <w:vAlign w:val="center"/>
          </w:tcPr>
          <w:p w14:paraId="35B41D8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9DE2E5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BA4BF6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A50DA8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4ADBE7F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98E951D" w14:textId="77777777">
        <w:trPr>
          <w:trHeight w:val="27"/>
          <w:jc w:val="center"/>
        </w:trPr>
        <w:tc>
          <w:tcPr>
            <w:tcW w:w="846" w:type="dxa"/>
            <w:vMerge/>
            <w:tcBorders>
              <w:top w:val="single" w:sz="12" w:space="0" w:color="000000"/>
            </w:tcBorders>
            <w:vAlign w:val="center"/>
          </w:tcPr>
          <w:p w14:paraId="433CFAD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5703D4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DEAF26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09633D8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bottom w:val="single" w:sz="12" w:space="0" w:color="000000"/>
            </w:tcBorders>
            <w:vAlign w:val="center"/>
          </w:tcPr>
          <w:p w14:paraId="3F3D310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9ACEE6A" w14:textId="77777777">
        <w:trPr>
          <w:trHeight w:val="27"/>
          <w:jc w:val="center"/>
        </w:trPr>
        <w:tc>
          <w:tcPr>
            <w:tcW w:w="846" w:type="dxa"/>
            <w:tcBorders>
              <w:top w:val="single" w:sz="12" w:space="0" w:color="000000"/>
              <w:bottom w:val="single" w:sz="12" w:space="0" w:color="000000"/>
            </w:tcBorders>
            <w:vAlign w:val="center"/>
          </w:tcPr>
          <w:p w14:paraId="5DFB3C8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29</w:t>
            </w:r>
          </w:p>
        </w:tc>
        <w:tc>
          <w:tcPr>
            <w:tcW w:w="2268" w:type="dxa"/>
            <w:tcBorders>
              <w:top w:val="single" w:sz="12" w:space="0" w:color="000000"/>
              <w:bottom w:val="single" w:sz="12" w:space="0" w:color="000000"/>
            </w:tcBorders>
            <w:vAlign w:val="center"/>
          </w:tcPr>
          <w:p w14:paraId="0A4DA2F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2 Ekolog.</w:t>
            </w:r>
          </w:p>
        </w:tc>
        <w:tc>
          <w:tcPr>
            <w:tcW w:w="2693" w:type="dxa"/>
            <w:tcBorders>
              <w:top w:val="single" w:sz="12" w:space="0" w:color="000000"/>
              <w:bottom w:val="single" w:sz="12" w:space="0" w:color="000000"/>
            </w:tcBorders>
            <w:vAlign w:val="center"/>
          </w:tcPr>
          <w:p w14:paraId="5F72BA9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Francuska 25a, Zielona Góra</w:t>
            </w:r>
          </w:p>
        </w:tc>
        <w:tc>
          <w:tcPr>
            <w:tcW w:w="2268" w:type="dxa"/>
            <w:tcBorders>
              <w:top w:val="single" w:sz="12" w:space="0" w:color="000000"/>
              <w:bottom w:val="single" w:sz="12" w:space="0" w:color="000000"/>
            </w:tcBorders>
            <w:vAlign w:val="center"/>
          </w:tcPr>
          <w:p w14:paraId="4F6D4EA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bottom w:val="single" w:sz="12" w:space="0" w:color="000000"/>
            </w:tcBorders>
            <w:vAlign w:val="center"/>
          </w:tcPr>
          <w:p w14:paraId="2F6E688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r>
      <w:tr w:rsidR="005773ED" w14:paraId="1B8DDE76" w14:textId="77777777">
        <w:trPr>
          <w:trHeight w:val="27"/>
          <w:jc w:val="center"/>
        </w:trPr>
        <w:tc>
          <w:tcPr>
            <w:tcW w:w="846" w:type="dxa"/>
            <w:vMerge w:val="restart"/>
            <w:tcBorders>
              <w:top w:val="single" w:sz="12" w:space="0" w:color="000000"/>
            </w:tcBorders>
            <w:vAlign w:val="center"/>
          </w:tcPr>
          <w:p w14:paraId="3A433D8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30</w:t>
            </w:r>
          </w:p>
        </w:tc>
        <w:tc>
          <w:tcPr>
            <w:tcW w:w="2268" w:type="dxa"/>
            <w:vMerge w:val="restart"/>
            <w:tcBorders>
              <w:top w:val="single" w:sz="12" w:space="0" w:color="000000"/>
            </w:tcBorders>
            <w:vAlign w:val="center"/>
          </w:tcPr>
          <w:p w14:paraId="409B9EB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3</w:t>
            </w:r>
          </w:p>
        </w:tc>
        <w:tc>
          <w:tcPr>
            <w:tcW w:w="2693" w:type="dxa"/>
            <w:vMerge w:val="restart"/>
            <w:tcBorders>
              <w:top w:val="single" w:sz="12" w:space="0" w:color="000000"/>
            </w:tcBorders>
            <w:vAlign w:val="center"/>
          </w:tcPr>
          <w:p w14:paraId="2D256B7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Strzelecka 9, Zielona Góra</w:t>
            </w:r>
          </w:p>
        </w:tc>
        <w:tc>
          <w:tcPr>
            <w:tcW w:w="2268" w:type="dxa"/>
            <w:tcBorders>
              <w:top w:val="single" w:sz="12" w:space="0" w:color="000000"/>
            </w:tcBorders>
            <w:vAlign w:val="center"/>
          </w:tcPr>
          <w:p w14:paraId="0F986D8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tcBorders>
              <w:top w:val="single" w:sz="12" w:space="0" w:color="000000"/>
            </w:tcBorders>
            <w:vAlign w:val="center"/>
          </w:tcPr>
          <w:p w14:paraId="65AF925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99FB97D" w14:textId="77777777">
        <w:trPr>
          <w:trHeight w:val="27"/>
          <w:jc w:val="center"/>
        </w:trPr>
        <w:tc>
          <w:tcPr>
            <w:tcW w:w="846" w:type="dxa"/>
            <w:vMerge/>
            <w:tcBorders>
              <w:top w:val="single" w:sz="12" w:space="0" w:color="000000"/>
            </w:tcBorders>
            <w:vAlign w:val="center"/>
          </w:tcPr>
          <w:p w14:paraId="2C9C19F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B9C6B3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ACB464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353C4F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5FB83A4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62B575A0" w14:textId="77777777">
        <w:trPr>
          <w:trHeight w:val="27"/>
          <w:jc w:val="center"/>
        </w:trPr>
        <w:tc>
          <w:tcPr>
            <w:tcW w:w="846" w:type="dxa"/>
            <w:vMerge/>
            <w:tcBorders>
              <w:top w:val="single" w:sz="12" w:space="0" w:color="000000"/>
            </w:tcBorders>
            <w:vAlign w:val="center"/>
          </w:tcPr>
          <w:p w14:paraId="3F9BBD2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4B3C18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F15364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BCF5B5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1CF0F36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29677815" w14:textId="77777777">
        <w:trPr>
          <w:trHeight w:val="27"/>
          <w:jc w:val="center"/>
        </w:trPr>
        <w:tc>
          <w:tcPr>
            <w:tcW w:w="846" w:type="dxa"/>
            <w:vMerge/>
            <w:tcBorders>
              <w:top w:val="single" w:sz="12" w:space="0" w:color="000000"/>
            </w:tcBorders>
            <w:vAlign w:val="center"/>
          </w:tcPr>
          <w:p w14:paraId="666E6D7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56A4F1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A69E00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AC54EB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5E6A270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D43FF13" w14:textId="77777777">
        <w:trPr>
          <w:trHeight w:val="27"/>
          <w:jc w:val="center"/>
        </w:trPr>
        <w:tc>
          <w:tcPr>
            <w:tcW w:w="846" w:type="dxa"/>
            <w:vMerge/>
            <w:tcBorders>
              <w:top w:val="single" w:sz="12" w:space="0" w:color="000000"/>
            </w:tcBorders>
            <w:vAlign w:val="center"/>
          </w:tcPr>
          <w:p w14:paraId="017676E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8BB408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2A723A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610FB4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3281165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17C1D90B" w14:textId="77777777">
        <w:trPr>
          <w:trHeight w:val="27"/>
          <w:jc w:val="center"/>
        </w:trPr>
        <w:tc>
          <w:tcPr>
            <w:tcW w:w="846" w:type="dxa"/>
            <w:vMerge w:val="restart"/>
            <w:tcBorders>
              <w:top w:val="single" w:sz="12" w:space="0" w:color="000000"/>
            </w:tcBorders>
            <w:vAlign w:val="center"/>
          </w:tcPr>
          <w:p w14:paraId="549D371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31</w:t>
            </w:r>
          </w:p>
        </w:tc>
        <w:tc>
          <w:tcPr>
            <w:tcW w:w="2268" w:type="dxa"/>
            <w:vMerge w:val="restart"/>
            <w:tcBorders>
              <w:top w:val="single" w:sz="12" w:space="0" w:color="000000"/>
            </w:tcBorders>
            <w:vAlign w:val="center"/>
          </w:tcPr>
          <w:p w14:paraId="2E57809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4</w:t>
            </w:r>
          </w:p>
        </w:tc>
        <w:tc>
          <w:tcPr>
            <w:tcW w:w="2693" w:type="dxa"/>
            <w:vMerge w:val="restart"/>
            <w:tcBorders>
              <w:top w:val="single" w:sz="12" w:space="0" w:color="000000"/>
            </w:tcBorders>
            <w:vAlign w:val="center"/>
          </w:tcPr>
          <w:p w14:paraId="6DECF7C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Szosa Kisielińska, Zielona Góra</w:t>
            </w:r>
          </w:p>
        </w:tc>
        <w:tc>
          <w:tcPr>
            <w:tcW w:w="2268" w:type="dxa"/>
            <w:tcBorders>
              <w:top w:val="single" w:sz="12" w:space="0" w:color="000000"/>
            </w:tcBorders>
            <w:vAlign w:val="center"/>
          </w:tcPr>
          <w:p w14:paraId="36EA35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20EAAF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0FD8F069" w14:textId="77777777">
        <w:trPr>
          <w:trHeight w:val="27"/>
          <w:jc w:val="center"/>
        </w:trPr>
        <w:tc>
          <w:tcPr>
            <w:tcW w:w="846" w:type="dxa"/>
            <w:vMerge/>
            <w:tcBorders>
              <w:top w:val="single" w:sz="12" w:space="0" w:color="000000"/>
            </w:tcBorders>
            <w:vAlign w:val="center"/>
          </w:tcPr>
          <w:p w14:paraId="02B0328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C8EE2A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099B4F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3C0ADE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01DCD4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3AA57730" w14:textId="77777777">
        <w:trPr>
          <w:trHeight w:val="27"/>
          <w:jc w:val="center"/>
        </w:trPr>
        <w:tc>
          <w:tcPr>
            <w:tcW w:w="846" w:type="dxa"/>
            <w:vMerge/>
            <w:tcBorders>
              <w:top w:val="single" w:sz="12" w:space="0" w:color="000000"/>
            </w:tcBorders>
            <w:vAlign w:val="center"/>
          </w:tcPr>
          <w:p w14:paraId="108B98A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66C2B7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ECC442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D606B4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0700897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9C4551E" w14:textId="77777777">
        <w:trPr>
          <w:trHeight w:val="27"/>
          <w:jc w:val="center"/>
        </w:trPr>
        <w:tc>
          <w:tcPr>
            <w:tcW w:w="846" w:type="dxa"/>
            <w:vMerge/>
            <w:tcBorders>
              <w:top w:val="single" w:sz="12" w:space="0" w:color="000000"/>
            </w:tcBorders>
            <w:vAlign w:val="center"/>
          </w:tcPr>
          <w:p w14:paraId="78DA3CA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756F40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DDC33C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3BAB8C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3D4F643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0CBF6170" w14:textId="77777777">
        <w:trPr>
          <w:trHeight w:val="27"/>
          <w:jc w:val="center"/>
        </w:trPr>
        <w:tc>
          <w:tcPr>
            <w:tcW w:w="846" w:type="dxa"/>
            <w:vMerge/>
            <w:tcBorders>
              <w:top w:val="single" w:sz="12" w:space="0" w:color="000000"/>
            </w:tcBorders>
            <w:vAlign w:val="center"/>
          </w:tcPr>
          <w:p w14:paraId="6C02302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AFDE9E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A02796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BF8AA1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0DA1A18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BA59F1D" w14:textId="77777777">
        <w:trPr>
          <w:trHeight w:val="27"/>
          <w:jc w:val="center"/>
        </w:trPr>
        <w:tc>
          <w:tcPr>
            <w:tcW w:w="846" w:type="dxa"/>
            <w:vMerge w:val="restart"/>
            <w:tcBorders>
              <w:top w:val="single" w:sz="12" w:space="0" w:color="000000"/>
            </w:tcBorders>
            <w:vAlign w:val="center"/>
          </w:tcPr>
          <w:p w14:paraId="2509B6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32</w:t>
            </w:r>
          </w:p>
        </w:tc>
        <w:tc>
          <w:tcPr>
            <w:tcW w:w="2268" w:type="dxa"/>
            <w:vMerge w:val="restart"/>
            <w:tcBorders>
              <w:top w:val="single" w:sz="12" w:space="0" w:color="000000"/>
            </w:tcBorders>
            <w:vAlign w:val="center"/>
          </w:tcPr>
          <w:p w14:paraId="00ACB67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5</w:t>
            </w:r>
          </w:p>
        </w:tc>
        <w:tc>
          <w:tcPr>
            <w:tcW w:w="2693" w:type="dxa"/>
            <w:vMerge w:val="restart"/>
            <w:tcBorders>
              <w:top w:val="single" w:sz="12" w:space="0" w:color="000000"/>
            </w:tcBorders>
            <w:vAlign w:val="center"/>
          </w:tcPr>
          <w:p w14:paraId="7CE076A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Zachodnia 63, Zielona Góra</w:t>
            </w:r>
          </w:p>
        </w:tc>
        <w:tc>
          <w:tcPr>
            <w:tcW w:w="2268" w:type="dxa"/>
            <w:tcBorders>
              <w:top w:val="single" w:sz="12" w:space="0" w:color="000000"/>
            </w:tcBorders>
            <w:vAlign w:val="center"/>
          </w:tcPr>
          <w:p w14:paraId="4A35B25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0906F9B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3915C0C4" w14:textId="77777777">
        <w:trPr>
          <w:trHeight w:val="27"/>
          <w:jc w:val="center"/>
        </w:trPr>
        <w:tc>
          <w:tcPr>
            <w:tcW w:w="846" w:type="dxa"/>
            <w:vMerge/>
            <w:tcBorders>
              <w:top w:val="single" w:sz="12" w:space="0" w:color="000000"/>
            </w:tcBorders>
            <w:vAlign w:val="center"/>
          </w:tcPr>
          <w:p w14:paraId="4BD614F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EF03F0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1AF82F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540A5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6C2A97F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58E451C4" w14:textId="77777777">
        <w:trPr>
          <w:trHeight w:val="27"/>
          <w:jc w:val="center"/>
        </w:trPr>
        <w:tc>
          <w:tcPr>
            <w:tcW w:w="846" w:type="dxa"/>
            <w:vMerge/>
            <w:tcBorders>
              <w:top w:val="single" w:sz="12" w:space="0" w:color="000000"/>
            </w:tcBorders>
            <w:vAlign w:val="center"/>
          </w:tcPr>
          <w:p w14:paraId="129102C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0249BD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77BFB4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A646B2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29706BC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2BA31808" w14:textId="77777777">
        <w:trPr>
          <w:trHeight w:val="27"/>
          <w:jc w:val="center"/>
        </w:trPr>
        <w:tc>
          <w:tcPr>
            <w:tcW w:w="846" w:type="dxa"/>
            <w:vMerge/>
            <w:tcBorders>
              <w:top w:val="single" w:sz="12" w:space="0" w:color="000000"/>
            </w:tcBorders>
            <w:vAlign w:val="center"/>
          </w:tcPr>
          <w:p w14:paraId="4A21B22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9BD70B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39A0CC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7E9D2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3043947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3525E957" w14:textId="77777777">
        <w:trPr>
          <w:trHeight w:val="27"/>
          <w:jc w:val="center"/>
        </w:trPr>
        <w:tc>
          <w:tcPr>
            <w:tcW w:w="846" w:type="dxa"/>
            <w:tcBorders>
              <w:top w:val="single" w:sz="12" w:space="0" w:color="000000"/>
            </w:tcBorders>
            <w:vAlign w:val="center"/>
          </w:tcPr>
          <w:p w14:paraId="2ADDC85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33</w:t>
            </w:r>
          </w:p>
        </w:tc>
        <w:tc>
          <w:tcPr>
            <w:tcW w:w="2268" w:type="dxa"/>
            <w:tcBorders>
              <w:top w:val="single" w:sz="12" w:space="0" w:color="000000"/>
            </w:tcBorders>
            <w:vAlign w:val="center"/>
          </w:tcPr>
          <w:p w14:paraId="195B9ED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6</w:t>
            </w:r>
          </w:p>
        </w:tc>
        <w:tc>
          <w:tcPr>
            <w:tcW w:w="2693" w:type="dxa"/>
            <w:tcBorders>
              <w:top w:val="single" w:sz="12" w:space="0" w:color="000000"/>
            </w:tcBorders>
            <w:vAlign w:val="center"/>
          </w:tcPr>
          <w:p w14:paraId="6AE9E49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Św. Cyryla i Metodego 9, Zielona Góra</w:t>
            </w:r>
          </w:p>
        </w:tc>
        <w:tc>
          <w:tcPr>
            <w:tcW w:w="2268" w:type="dxa"/>
            <w:tcBorders>
              <w:top w:val="single" w:sz="12" w:space="0" w:color="000000"/>
            </w:tcBorders>
            <w:vAlign w:val="center"/>
          </w:tcPr>
          <w:p w14:paraId="29F3551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tcBorders>
            <w:vAlign w:val="center"/>
          </w:tcPr>
          <w:p w14:paraId="7713295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r>
      <w:tr w:rsidR="005773ED" w14:paraId="2BFC4500" w14:textId="77777777">
        <w:trPr>
          <w:trHeight w:val="27"/>
          <w:jc w:val="center"/>
        </w:trPr>
        <w:tc>
          <w:tcPr>
            <w:tcW w:w="846" w:type="dxa"/>
            <w:vMerge w:val="restart"/>
            <w:vAlign w:val="center"/>
          </w:tcPr>
          <w:p w14:paraId="0A75767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34</w:t>
            </w:r>
          </w:p>
        </w:tc>
        <w:tc>
          <w:tcPr>
            <w:tcW w:w="2268" w:type="dxa"/>
            <w:vMerge w:val="restart"/>
            <w:vAlign w:val="center"/>
          </w:tcPr>
          <w:p w14:paraId="574E6E1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7</w:t>
            </w:r>
          </w:p>
        </w:tc>
        <w:tc>
          <w:tcPr>
            <w:tcW w:w="2693" w:type="dxa"/>
            <w:vMerge w:val="restart"/>
            <w:vAlign w:val="center"/>
          </w:tcPr>
          <w:p w14:paraId="76E3929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Wyspiańskiego 21, Zielona Góra</w:t>
            </w:r>
          </w:p>
        </w:tc>
        <w:tc>
          <w:tcPr>
            <w:tcW w:w="2268" w:type="dxa"/>
            <w:vAlign w:val="center"/>
          </w:tcPr>
          <w:p w14:paraId="137CC52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vAlign w:val="center"/>
          </w:tcPr>
          <w:p w14:paraId="34A4A93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1E9CA5AF" w14:textId="77777777">
        <w:trPr>
          <w:trHeight w:val="27"/>
          <w:jc w:val="center"/>
        </w:trPr>
        <w:tc>
          <w:tcPr>
            <w:tcW w:w="846" w:type="dxa"/>
            <w:vMerge/>
            <w:vAlign w:val="center"/>
          </w:tcPr>
          <w:p w14:paraId="07EFD65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vAlign w:val="center"/>
          </w:tcPr>
          <w:p w14:paraId="16FD6F3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vAlign w:val="center"/>
          </w:tcPr>
          <w:p w14:paraId="13A054A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8DBF23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78E9061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09DF20A5" w14:textId="77777777">
        <w:trPr>
          <w:trHeight w:val="27"/>
          <w:jc w:val="center"/>
        </w:trPr>
        <w:tc>
          <w:tcPr>
            <w:tcW w:w="846" w:type="dxa"/>
            <w:vMerge/>
            <w:vAlign w:val="center"/>
          </w:tcPr>
          <w:p w14:paraId="7A8CFCE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vAlign w:val="center"/>
          </w:tcPr>
          <w:p w14:paraId="0DCFB51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vAlign w:val="center"/>
          </w:tcPr>
          <w:p w14:paraId="7463E92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7F58D2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6234424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41E7E3D1" w14:textId="77777777">
        <w:trPr>
          <w:trHeight w:val="27"/>
          <w:jc w:val="center"/>
        </w:trPr>
        <w:tc>
          <w:tcPr>
            <w:tcW w:w="846" w:type="dxa"/>
            <w:vMerge w:val="restart"/>
            <w:tcBorders>
              <w:top w:val="single" w:sz="12" w:space="0" w:color="000000"/>
            </w:tcBorders>
            <w:vAlign w:val="center"/>
          </w:tcPr>
          <w:p w14:paraId="4FF409A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35</w:t>
            </w:r>
          </w:p>
        </w:tc>
        <w:tc>
          <w:tcPr>
            <w:tcW w:w="2268" w:type="dxa"/>
            <w:vMerge w:val="restart"/>
            <w:tcBorders>
              <w:top w:val="single" w:sz="12" w:space="0" w:color="000000"/>
            </w:tcBorders>
            <w:vAlign w:val="center"/>
          </w:tcPr>
          <w:p w14:paraId="6023DA02"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Szkoła Podstawowa w Zielonej Górze numer 1</w:t>
            </w:r>
          </w:p>
        </w:tc>
        <w:tc>
          <w:tcPr>
            <w:tcW w:w="2693" w:type="dxa"/>
            <w:vMerge w:val="restart"/>
            <w:tcBorders>
              <w:top w:val="single" w:sz="12" w:space="0" w:color="000000"/>
            </w:tcBorders>
            <w:vAlign w:val="center"/>
          </w:tcPr>
          <w:p w14:paraId="5A6F665A"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ul. St. Wyszyńskiego 17, Zielona Góra</w:t>
            </w:r>
          </w:p>
        </w:tc>
        <w:tc>
          <w:tcPr>
            <w:tcW w:w="2268" w:type="dxa"/>
            <w:tcBorders>
              <w:top w:val="single" w:sz="12" w:space="0" w:color="000000"/>
            </w:tcBorders>
            <w:vAlign w:val="center"/>
          </w:tcPr>
          <w:p w14:paraId="7EB66C8C"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Komputer stacjonarny</w:t>
            </w:r>
          </w:p>
        </w:tc>
        <w:tc>
          <w:tcPr>
            <w:tcW w:w="987" w:type="dxa"/>
            <w:tcBorders>
              <w:top w:val="single" w:sz="12" w:space="0" w:color="000000"/>
            </w:tcBorders>
            <w:vAlign w:val="center"/>
          </w:tcPr>
          <w:p w14:paraId="376F3F9B"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3</w:t>
            </w:r>
          </w:p>
        </w:tc>
      </w:tr>
      <w:tr w:rsidR="005773ED" w14:paraId="3B69CA50" w14:textId="77777777">
        <w:trPr>
          <w:trHeight w:val="27"/>
          <w:jc w:val="center"/>
        </w:trPr>
        <w:tc>
          <w:tcPr>
            <w:tcW w:w="846" w:type="dxa"/>
            <w:vMerge/>
            <w:tcBorders>
              <w:top w:val="single" w:sz="12" w:space="0" w:color="000000"/>
            </w:tcBorders>
            <w:vAlign w:val="center"/>
          </w:tcPr>
          <w:p w14:paraId="781B9FD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6CFEFEB"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233EB1C"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CCF3165"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Laptop</w:t>
            </w:r>
          </w:p>
        </w:tc>
        <w:tc>
          <w:tcPr>
            <w:tcW w:w="987" w:type="dxa"/>
            <w:vAlign w:val="center"/>
          </w:tcPr>
          <w:p w14:paraId="53A6A737"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3</w:t>
            </w:r>
          </w:p>
        </w:tc>
      </w:tr>
      <w:tr w:rsidR="005773ED" w14:paraId="0AA6BE34" w14:textId="77777777">
        <w:trPr>
          <w:trHeight w:val="27"/>
          <w:jc w:val="center"/>
        </w:trPr>
        <w:tc>
          <w:tcPr>
            <w:tcW w:w="846" w:type="dxa"/>
            <w:vMerge/>
            <w:tcBorders>
              <w:top w:val="single" w:sz="12" w:space="0" w:color="000000"/>
            </w:tcBorders>
            <w:vAlign w:val="center"/>
          </w:tcPr>
          <w:p w14:paraId="6483370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8E2EAD3"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4576DFA"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922FB0B"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Tablet</w:t>
            </w:r>
          </w:p>
        </w:tc>
        <w:tc>
          <w:tcPr>
            <w:tcW w:w="987" w:type="dxa"/>
            <w:tcBorders>
              <w:bottom w:val="single" w:sz="12" w:space="0" w:color="000000"/>
            </w:tcBorders>
            <w:vAlign w:val="center"/>
          </w:tcPr>
          <w:p w14:paraId="0E05AC11"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24</w:t>
            </w:r>
          </w:p>
        </w:tc>
      </w:tr>
      <w:tr w:rsidR="005773ED" w14:paraId="191790CF" w14:textId="77777777">
        <w:trPr>
          <w:trHeight w:val="27"/>
          <w:jc w:val="center"/>
        </w:trPr>
        <w:tc>
          <w:tcPr>
            <w:tcW w:w="846" w:type="dxa"/>
            <w:vMerge w:val="restart"/>
            <w:tcBorders>
              <w:top w:val="single" w:sz="12" w:space="0" w:color="000000"/>
            </w:tcBorders>
            <w:vAlign w:val="center"/>
          </w:tcPr>
          <w:p w14:paraId="39DB82F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36</w:t>
            </w:r>
          </w:p>
        </w:tc>
        <w:tc>
          <w:tcPr>
            <w:tcW w:w="2268" w:type="dxa"/>
            <w:vMerge w:val="restart"/>
            <w:tcBorders>
              <w:top w:val="single" w:sz="12" w:space="0" w:color="000000"/>
            </w:tcBorders>
            <w:vAlign w:val="center"/>
          </w:tcPr>
          <w:p w14:paraId="353B3E4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13</w:t>
            </w:r>
          </w:p>
        </w:tc>
        <w:tc>
          <w:tcPr>
            <w:tcW w:w="2693" w:type="dxa"/>
            <w:vMerge w:val="restart"/>
            <w:tcBorders>
              <w:top w:val="single" w:sz="12" w:space="0" w:color="000000"/>
            </w:tcBorders>
            <w:vAlign w:val="center"/>
          </w:tcPr>
          <w:p w14:paraId="3CD104C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Chopina 18a, Zielona Góra</w:t>
            </w:r>
          </w:p>
        </w:tc>
        <w:tc>
          <w:tcPr>
            <w:tcW w:w="2268" w:type="dxa"/>
            <w:tcBorders>
              <w:top w:val="single" w:sz="12" w:space="0" w:color="000000"/>
            </w:tcBorders>
            <w:vAlign w:val="center"/>
          </w:tcPr>
          <w:p w14:paraId="39B04D9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3B9D356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09658210" w14:textId="77777777">
        <w:trPr>
          <w:trHeight w:val="27"/>
          <w:jc w:val="center"/>
        </w:trPr>
        <w:tc>
          <w:tcPr>
            <w:tcW w:w="846" w:type="dxa"/>
            <w:vMerge/>
            <w:tcBorders>
              <w:top w:val="single" w:sz="12" w:space="0" w:color="000000"/>
            </w:tcBorders>
            <w:vAlign w:val="center"/>
          </w:tcPr>
          <w:p w14:paraId="381B127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1A1359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091456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01F998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57523FC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0D6FDF6" w14:textId="77777777">
        <w:trPr>
          <w:trHeight w:val="27"/>
          <w:jc w:val="center"/>
        </w:trPr>
        <w:tc>
          <w:tcPr>
            <w:tcW w:w="846" w:type="dxa"/>
            <w:vMerge/>
            <w:tcBorders>
              <w:top w:val="single" w:sz="12" w:space="0" w:color="000000"/>
            </w:tcBorders>
            <w:vAlign w:val="center"/>
          </w:tcPr>
          <w:p w14:paraId="163B51F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CC351E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C2921F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108087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2C39CF6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5F59FF5" w14:textId="77777777">
        <w:trPr>
          <w:trHeight w:val="27"/>
          <w:jc w:val="center"/>
        </w:trPr>
        <w:tc>
          <w:tcPr>
            <w:tcW w:w="846" w:type="dxa"/>
            <w:vMerge/>
            <w:tcBorders>
              <w:top w:val="single" w:sz="12" w:space="0" w:color="000000"/>
            </w:tcBorders>
            <w:vAlign w:val="center"/>
          </w:tcPr>
          <w:p w14:paraId="12D98D4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F0E139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A13760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7A3DE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6497286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ECE320E" w14:textId="77777777">
        <w:trPr>
          <w:trHeight w:val="27"/>
          <w:jc w:val="center"/>
        </w:trPr>
        <w:tc>
          <w:tcPr>
            <w:tcW w:w="846" w:type="dxa"/>
            <w:vMerge/>
            <w:tcBorders>
              <w:top w:val="single" w:sz="12" w:space="0" w:color="000000"/>
            </w:tcBorders>
            <w:vAlign w:val="center"/>
          </w:tcPr>
          <w:p w14:paraId="0B0637C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89567A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6B5BC7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50C22C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1D9F2EA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0B424A56" w14:textId="77777777">
        <w:trPr>
          <w:trHeight w:val="27"/>
          <w:jc w:val="center"/>
        </w:trPr>
        <w:tc>
          <w:tcPr>
            <w:tcW w:w="846" w:type="dxa"/>
            <w:vMerge/>
            <w:tcBorders>
              <w:top w:val="single" w:sz="12" w:space="0" w:color="000000"/>
            </w:tcBorders>
            <w:vAlign w:val="center"/>
          </w:tcPr>
          <w:p w14:paraId="47633E6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55E681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1CCE0D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BD9D2A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2E72F5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A36376F" w14:textId="77777777">
        <w:trPr>
          <w:trHeight w:val="27"/>
          <w:jc w:val="center"/>
        </w:trPr>
        <w:tc>
          <w:tcPr>
            <w:tcW w:w="846" w:type="dxa"/>
            <w:vMerge w:val="restart"/>
            <w:tcBorders>
              <w:top w:val="single" w:sz="12" w:space="0" w:color="000000"/>
            </w:tcBorders>
            <w:vAlign w:val="center"/>
          </w:tcPr>
          <w:p w14:paraId="092A764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37</w:t>
            </w:r>
          </w:p>
        </w:tc>
        <w:tc>
          <w:tcPr>
            <w:tcW w:w="2268" w:type="dxa"/>
            <w:vMerge w:val="restart"/>
            <w:tcBorders>
              <w:top w:val="single" w:sz="12" w:space="0" w:color="000000"/>
            </w:tcBorders>
            <w:vAlign w:val="center"/>
          </w:tcPr>
          <w:p w14:paraId="3D0720C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14</w:t>
            </w:r>
          </w:p>
        </w:tc>
        <w:tc>
          <w:tcPr>
            <w:tcW w:w="2693" w:type="dxa"/>
            <w:vMerge w:val="restart"/>
            <w:tcBorders>
              <w:top w:val="single" w:sz="12" w:space="0" w:color="000000"/>
            </w:tcBorders>
            <w:vAlign w:val="center"/>
          </w:tcPr>
          <w:p w14:paraId="558186F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Jaskółcza 66, Zielona Góra</w:t>
            </w:r>
          </w:p>
        </w:tc>
        <w:tc>
          <w:tcPr>
            <w:tcW w:w="2268" w:type="dxa"/>
            <w:tcBorders>
              <w:top w:val="single" w:sz="12" w:space="0" w:color="000000"/>
            </w:tcBorders>
            <w:vAlign w:val="center"/>
          </w:tcPr>
          <w:p w14:paraId="6523008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0AD721B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968B27A" w14:textId="77777777">
        <w:trPr>
          <w:trHeight w:val="27"/>
          <w:jc w:val="center"/>
        </w:trPr>
        <w:tc>
          <w:tcPr>
            <w:tcW w:w="846" w:type="dxa"/>
            <w:vMerge/>
            <w:tcBorders>
              <w:top w:val="single" w:sz="12" w:space="0" w:color="000000"/>
            </w:tcBorders>
            <w:vAlign w:val="center"/>
          </w:tcPr>
          <w:p w14:paraId="0CF98D1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CA7920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39A50D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21B2AD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1746FD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26</w:t>
            </w:r>
          </w:p>
        </w:tc>
      </w:tr>
      <w:tr w:rsidR="005773ED" w14:paraId="2CBCBC41" w14:textId="77777777">
        <w:trPr>
          <w:trHeight w:val="27"/>
          <w:jc w:val="center"/>
        </w:trPr>
        <w:tc>
          <w:tcPr>
            <w:tcW w:w="846" w:type="dxa"/>
            <w:vMerge/>
            <w:tcBorders>
              <w:top w:val="single" w:sz="12" w:space="0" w:color="000000"/>
            </w:tcBorders>
            <w:vAlign w:val="center"/>
          </w:tcPr>
          <w:p w14:paraId="6093B89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E1DD45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967289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58D7B7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1FC6E7F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17E860DC" w14:textId="77777777">
        <w:trPr>
          <w:trHeight w:val="27"/>
          <w:jc w:val="center"/>
        </w:trPr>
        <w:tc>
          <w:tcPr>
            <w:tcW w:w="846" w:type="dxa"/>
            <w:tcBorders>
              <w:top w:val="single" w:sz="12" w:space="0" w:color="000000"/>
              <w:bottom w:val="single" w:sz="12" w:space="0" w:color="000000"/>
            </w:tcBorders>
            <w:vAlign w:val="center"/>
          </w:tcPr>
          <w:p w14:paraId="5F8EC9D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38</w:t>
            </w:r>
          </w:p>
        </w:tc>
        <w:tc>
          <w:tcPr>
            <w:tcW w:w="2268" w:type="dxa"/>
            <w:tcBorders>
              <w:top w:val="single" w:sz="12" w:space="0" w:color="000000"/>
              <w:bottom w:val="single" w:sz="12" w:space="0" w:color="000000"/>
            </w:tcBorders>
            <w:vAlign w:val="center"/>
          </w:tcPr>
          <w:p w14:paraId="03E1970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15</w:t>
            </w:r>
          </w:p>
        </w:tc>
        <w:tc>
          <w:tcPr>
            <w:tcW w:w="2693" w:type="dxa"/>
            <w:tcBorders>
              <w:top w:val="single" w:sz="12" w:space="0" w:color="000000"/>
              <w:bottom w:val="single" w:sz="12" w:space="0" w:color="000000"/>
            </w:tcBorders>
            <w:vAlign w:val="center"/>
          </w:tcPr>
          <w:p w14:paraId="006C505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Lisia 37, Zielona Góra</w:t>
            </w:r>
          </w:p>
        </w:tc>
        <w:tc>
          <w:tcPr>
            <w:tcW w:w="2268" w:type="dxa"/>
            <w:tcBorders>
              <w:top w:val="single" w:sz="12" w:space="0" w:color="000000"/>
              <w:bottom w:val="single" w:sz="12" w:space="0" w:color="000000"/>
            </w:tcBorders>
            <w:vAlign w:val="center"/>
          </w:tcPr>
          <w:p w14:paraId="5653278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top w:val="single" w:sz="12" w:space="0" w:color="000000"/>
              <w:bottom w:val="single" w:sz="12" w:space="0" w:color="000000"/>
            </w:tcBorders>
            <w:vAlign w:val="center"/>
          </w:tcPr>
          <w:p w14:paraId="4F1FF4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r>
      <w:tr w:rsidR="005773ED" w14:paraId="59DAC43E" w14:textId="77777777">
        <w:trPr>
          <w:trHeight w:val="27"/>
          <w:jc w:val="center"/>
        </w:trPr>
        <w:tc>
          <w:tcPr>
            <w:tcW w:w="846" w:type="dxa"/>
            <w:vMerge w:val="restart"/>
            <w:tcBorders>
              <w:top w:val="single" w:sz="12" w:space="0" w:color="000000"/>
            </w:tcBorders>
            <w:vAlign w:val="center"/>
          </w:tcPr>
          <w:p w14:paraId="48D895F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39</w:t>
            </w:r>
          </w:p>
        </w:tc>
        <w:tc>
          <w:tcPr>
            <w:tcW w:w="2268" w:type="dxa"/>
            <w:vMerge w:val="restart"/>
            <w:tcBorders>
              <w:top w:val="single" w:sz="12" w:space="0" w:color="000000"/>
            </w:tcBorders>
            <w:vAlign w:val="center"/>
          </w:tcPr>
          <w:p w14:paraId="37FDE77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17 - ZE 2</w:t>
            </w:r>
          </w:p>
        </w:tc>
        <w:tc>
          <w:tcPr>
            <w:tcW w:w="2693" w:type="dxa"/>
            <w:vMerge w:val="restart"/>
            <w:tcBorders>
              <w:top w:val="single" w:sz="12" w:space="0" w:color="000000"/>
            </w:tcBorders>
            <w:vAlign w:val="center"/>
          </w:tcPr>
          <w:p w14:paraId="22A6A08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L. Staffa 10, Zielona Góra</w:t>
            </w:r>
          </w:p>
        </w:tc>
        <w:tc>
          <w:tcPr>
            <w:tcW w:w="2268" w:type="dxa"/>
            <w:tcBorders>
              <w:top w:val="single" w:sz="12" w:space="0" w:color="000000"/>
            </w:tcBorders>
            <w:vAlign w:val="center"/>
          </w:tcPr>
          <w:p w14:paraId="6D69D12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tcBorders>
            <w:vAlign w:val="center"/>
          </w:tcPr>
          <w:p w14:paraId="0F8AC60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12</w:t>
            </w:r>
          </w:p>
        </w:tc>
      </w:tr>
      <w:tr w:rsidR="005773ED" w14:paraId="475E34D4" w14:textId="77777777">
        <w:trPr>
          <w:trHeight w:val="27"/>
          <w:jc w:val="center"/>
        </w:trPr>
        <w:tc>
          <w:tcPr>
            <w:tcW w:w="846" w:type="dxa"/>
            <w:vMerge/>
            <w:tcBorders>
              <w:top w:val="single" w:sz="12" w:space="0" w:color="000000"/>
            </w:tcBorders>
            <w:vAlign w:val="center"/>
          </w:tcPr>
          <w:p w14:paraId="38A75AF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75A54E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F79111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290948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0F9E4F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33561AE" w14:textId="77777777">
        <w:trPr>
          <w:trHeight w:val="27"/>
          <w:jc w:val="center"/>
        </w:trPr>
        <w:tc>
          <w:tcPr>
            <w:tcW w:w="846" w:type="dxa"/>
            <w:vMerge/>
            <w:tcBorders>
              <w:top w:val="single" w:sz="12" w:space="0" w:color="000000"/>
            </w:tcBorders>
            <w:vAlign w:val="center"/>
          </w:tcPr>
          <w:p w14:paraId="041D7EB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A93C45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1E039D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6217A6E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4069BA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6BACE126" w14:textId="77777777">
        <w:trPr>
          <w:trHeight w:val="27"/>
          <w:jc w:val="center"/>
        </w:trPr>
        <w:tc>
          <w:tcPr>
            <w:tcW w:w="846" w:type="dxa"/>
            <w:vMerge w:val="restart"/>
            <w:tcBorders>
              <w:top w:val="single" w:sz="12" w:space="0" w:color="000000"/>
            </w:tcBorders>
            <w:vAlign w:val="center"/>
          </w:tcPr>
          <w:p w14:paraId="21F117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40</w:t>
            </w:r>
          </w:p>
        </w:tc>
        <w:tc>
          <w:tcPr>
            <w:tcW w:w="2268" w:type="dxa"/>
            <w:vMerge w:val="restart"/>
            <w:tcBorders>
              <w:top w:val="single" w:sz="12" w:space="0" w:color="000000"/>
            </w:tcBorders>
            <w:vAlign w:val="center"/>
          </w:tcPr>
          <w:p w14:paraId="3921065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18</w:t>
            </w:r>
          </w:p>
        </w:tc>
        <w:tc>
          <w:tcPr>
            <w:tcW w:w="2693" w:type="dxa"/>
            <w:vMerge w:val="restart"/>
            <w:tcBorders>
              <w:top w:val="single" w:sz="12" w:space="0" w:color="000000"/>
            </w:tcBorders>
            <w:vAlign w:val="center"/>
          </w:tcPr>
          <w:p w14:paraId="42FCFF1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Francuska 10, Zielona Góra</w:t>
            </w:r>
          </w:p>
        </w:tc>
        <w:tc>
          <w:tcPr>
            <w:tcW w:w="2268" w:type="dxa"/>
            <w:tcBorders>
              <w:top w:val="single" w:sz="12" w:space="0" w:color="000000"/>
            </w:tcBorders>
            <w:vAlign w:val="center"/>
          </w:tcPr>
          <w:p w14:paraId="7ED2D3C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7913122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5B1DF323" w14:textId="77777777">
        <w:trPr>
          <w:trHeight w:val="27"/>
          <w:jc w:val="center"/>
        </w:trPr>
        <w:tc>
          <w:tcPr>
            <w:tcW w:w="846" w:type="dxa"/>
            <w:vMerge/>
            <w:tcBorders>
              <w:top w:val="single" w:sz="12" w:space="0" w:color="000000"/>
            </w:tcBorders>
            <w:vAlign w:val="center"/>
          </w:tcPr>
          <w:p w14:paraId="62464D7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E15AB6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05DC04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7A705B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2D92283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5CEEF83" w14:textId="77777777">
        <w:trPr>
          <w:trHeight w:val="27"/>
          <w:jc w:val="center"/>
        </w:trPr>
        <w:tc>
          <w:tcPr>
            <w:tcW w:w="846" w:type="dxa"/>
            <w:vMerge w:val="restart"/>
            <w:tcBorders>
              <w:top w:val="single" w:sz="12" w:space="0" w:color="000000"/>
            </w:tcBorders>
            <w:vAlign w:val="center"/>
          </w:tcPr>
          <w:p w14:paraId="27057D2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41</w:t>
            </w:r>
          </w:p>
        </w:tc>
        <w:tc>
          <w:tcPr>
            <w:tcW w:w="2268" w:type="dxa"/>
            <w:vMerge w:val="restart"/>
            <w:tcBorders>
              <w:top w:val="single" w:sz="12" w:space="0" w:color="000000"/>
            </w:tcBorders>
            <w:vAlign w:val="center"/>
          </w:tcPr>
          <w:p w14:paraId="189F092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w:t>
            </w:r>
          </w:p>
        </w:tc>
        <w:tc>
          <w:tcPr>
            <w:tcW w:w="2693" w:type="dxa"/>
            <w:vMerge w:val="restart"/>
            <w:tcBorders>
              <w:top w:val="single" w:sz="12" w:space="0" w:color="000000"/>
            </w:tcBorders>
            <w:vAlign w:val="center"/>
          </w:tcPr>
          <w:p w14:paraId="282FCC2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St. Wyszyńskiego 102, Zielona Góra</w:t>
            </w:r>
          </w:p>
        </w:tc>
        <w:tc>
          <w:tcPr>
            <w:tcW w:w="2268" w:type="dxa"/>
            <w:tcBorders>
              <w:top w:val="single" w:sz="12" w:space="0" w:color="000000"/>
            </w:tcBorders>
            <w:vAlign w:val="center"/>
          </w:tcPr>
          <w:p w14:paraId="4CB8C97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top w:val="single" w:sz="12" w:space="0" w:color="000000"/>
            </w:tcBorders>
            <w:vAlign w:val="center"/>
          </w:tcPr>
          <w:p w14:paraId="6815C2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01FB9C34" w14:textId="77777777">
        <w:trPr>
          <w:trHeight w:val="27"/>
          <w:jc w:val="center"/>
        </w:trPr>
        <w:tc>
          <w:tcPr>
            <w:tcW w:w="846" w:type="dxa"/>
            <w:vMerge/>
            <w:tcBorders>
              <w:top w:val="single" w:sz="12" w:space="0" w:color="000000"/>
            </w:tcBorders>
            <w:vAlign w:val="center"/>
          </w:tcPr>
          <w:p w14:paraId="0EC73A2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C0DA6A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2C03EE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438CCC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32159B8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148A3BF1" w14:textId="77777777">
        <w:trPr>
          <w:trHeight w:val="27"/>
          <w:jc w:val="center"/>
        </w:trPr>
        <w:tc>
          <w:tcPr>
            <w:tcW w:w="846" w:type="dxa"/>
            <w:vMerge/>
            <w:tcBorders>
              <w:top w:val="single" w:sz="12" w:space="0" w:color="000000"/>
            </w:tcBorders>
            <w:vAlign w:val="center"/>
          </w:tcPr>
          <w:p w14:paraId="2CA41F6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F567CB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3FAE9A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BE23A2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60DCE00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7</w:t>
            </w:r>
          </w:p>
        </w:tc>
      </w:tr>
      <w:tr w:rsidR="005773ED" w14:paraId="53496291" w14:textId="77777777">
        <w:trPr>
          <w:trHeight w:val="27"/>
          <w:jc w:val="center"/>
        </w:trPr>
        <w:tc>
          <w:tcPr>
            <w:tcW w:w="846" w:type="dxa"/>
            <w:vMerge/>
            <w:tcBorders>
              <w:top w:val="single" w:sz="12" w:space="0" w:color="000000"/>
            </w:tcBorders>
            <w:vAlign w:val="center"/>
          </w:tcPr>
          <w:p w14:paraId="162A3B2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D2C469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69E1A7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0A6A969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361EB66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6CF5239C" w14:textId="77777777">
        <w:trPr>
          <w:trHeight w:val="27"/>
          <w:jc w:val="center"/>
        </w:trPr>
        <w:tc>
          <w:tcPr>
            <w:tcW w:w="846" w:type="dxa"/>
            <w:vMerge w:val="restart"/>
            <w:tcBorders>
              <w:top w:val="single" w:sz="12" w:space="0" w:color="000000"/>
            </w:tcBorders>
            <w:vAlign w:val="center"/>
          </w:tcPr>
          <w:p w14:paraId="41572EE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42</w:t>
            </w:r>
          </w:p>
        </w:tc>
        <w:tc>
          <w:tcPr>
            <w:tcW w:w="2268" w:type="dxa"/>
            <w:vMerge w:val="restart"/>
            <w:tcBorders>
              <w:top w:val="single" w:sz="12" w:space="0" w:color="000000"/>
            </w:tcBorders>
            <w:vAlign w:val="center"/>
          </w:tcPr>
          <w:p w14:paraId="48AEAEF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21 - ZE 3</w:t>
            </w:r>
          </w:p>
        </w:tc>
        <w:tc>
          <w:tcPr>
            <w:tcW w:w="2693" w:type="dxa"/>
            <w:vMerge w:val="restart"/>
            <w:tcBorders>
              <w:top w:val="single" w:sz="12" w:space="0" w:color="000000"/>
            </w:tcBorders>
            <w:vAlign w:val="center"/>
          </w:tcPr>
          <w:p w14:paraId="707B97F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Os. Pomorskie 13, Zielona Góra</w:t>
            </w:r>
          </w:p>
        </w:tc>
        <w:tc>
          <w:tcPr>
            <w:tcW w:w="2268" w:type="dxa"/>
            <w:tcBorders>
              <w:top w:val="single" w:sz="12" w:space="0" w:color="000000"/>
            </w:tcBorders>
            <w:vAlign w:val="center"/>
          </w:tcPr>
          <w:p w14:paraId="5081D53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1FDC996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64F94716" w14:textId="77777777">
        <w:trPr>
          <w:trHeight w:val="27"/>
          <w:jc w:val="center"/>
        </w:trPr>
        <w:tc>
          <w:tcPr>
            <w:tcW w:w="846" w:type="dxa"/>
            <w:vMerge/>
            <w:tcBorders>
              <w:top w:val="single" w:sz="12" w:space="0" w:color="000000"/>
            </w:tcBorders>
            <w:vAlign w:val="center"/>
          </w:tcPr>
          <w:p w14:paraId="1363FDC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E0C6B2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D7699A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9F2167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2754381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6DB580EA" w14:textId="77777777">
        <w:trPr>
          <w:trHeight w:val="27"/>
          <w:jc w:val="center"/>
        </w:trPr>
        <w:tc>
          <w:tcPr>
            <w:tcW w:w="846" w:type="dxa"/>
            <w:vMerge/>
            <w:tcBorders>
              <w:top w:val="single" w:sz="12" w:space="0" w:color="000000"/>
            </w:tcBorders>
            <w:vAlign w:val="center"/>
          </w:tcPr>
          <w:p w14:paraId="4A290AA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38BA06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E96996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2876DB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1088DDE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82F8634" w14:textId="77777777">
        <w:trPr>
          <w:trHeight w:val="27"/>
          <w:jc w:val="center"/>
        </w:trPr>
        <w:tc>
          <w:tcPr>
            <w:tcW w:w="846" w:type="dxa"/>
            <w:vMerge/>
            <w:tcBorders>
              <w:top w:val="single" w:sz="12" w:space="0" w:color="000000"/>
            </w:tcBorders>
            <w:vAlign w:val="center"/>
          </w:tcPr>
          <w:p w14:paraId="671F925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13DB48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742625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48C4C87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404BD4C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4BBC54D9" w14:textId="77777777">
        <w:trPr>
          <w:trHeight w:val="27"/>
          <w:jc w:val="center"/>
        </w:trPr>
        <w:tc>
          <w:tcPr>
            <w:tcW w:w="846" w:type="dxa"/>
            <w:tcBorders>
              <w:top w:val="single" w:sz="12" w:space="0" w:color="000000"/>
              <w:bottom w:val="single" w:sz="12" w:space="0" w:color="000000"/>
            </w:tcBorders>
            <w:vAlign w:val="center"/>
          </w:tcPr>
          <w:p w14:paraId="123C488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43</w:t>
            </w:r>
          </w:p>
        </w:tc>
        <w:tc>
          <w:tcPr>
            <w:tcW w:w="2268" w:type="dxa"/>
            <w:tcBorders>
              <w:top w:val="single" w:sz="12" w:space="0" w:color="000000"/>
              <w:bottom w:val="single" w:sz="12" w:space="0" w:color="000000"/>
            </w:tcBorders>
            <w:vAlign w:val="center"/>
          </w:tcPr>
          <w:p w14:paraId="2DB7B33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22 Ekolog.</w:t>
            </w:r>
          </w:p>
        </w:tc>
        <w:tc>
          <w:tcPr>
            <w:tcW w:w="2693" w:type="dxa"/>
            <w:tcBorders>
              <w:top w:val="single" w:sz="12" w:space="0" w:color="000000"/>
              <w:bottom w:val="single" w:sz="12" w:space="0" w:color="000000"/>
            </w:tcBorders>
            <w:vAlign w:val="center"/>
          </w:tcPr>
          <w:p w14:paraId="7B624F9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Francuska 25a, Zielona Góra</w:t>
            </w:r>
          </w:p>
        </w:tc>
        <w:tc>
          <w:tcPr>
            <w:tcW w:w="2268" w:type="dxa"/>
            <w:tcBorders>
              <w:top w:val="single" w:sz="12" w:space="0" w:color="000000"/>
              <w:bottom w:val="single" w:sz="12" w:space="0" w:color="000000"/>
            </w:tcBorders>
            <w:vAlign w:val="center"/>
          </w:tcPr>
          <w:p w14:paraId="059355A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bottom w:val="single" w:sz="12" w:space="0" w:color="000000"/>
            </w:tcBorders>
            <w:vAlign w:val="center"/>
          </w:tcPr>
          <w:p w14:paraId="004AAC3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r>
      <w:tr w:rsidR="005773ED" w14:paraId="021D4D15" w14:textId="77777777">
        <w:trPr>
          <w:trHeight w:val="27"/>
          <w:jc w:val="center"/>
        </w:trPr>
        <w:tc>
          <w:tcPr>
            <w:tcW w:w="846" w:type="dxa"/>
            <w:vMerge w:val="restart"/>
            <w:tcBorders>
              <w:top w:val="single" w:sz="12" w:space="0" w:color="000000"/>
            </w:tcBorders>
            <w:vAlign w:val="center"/>
          </w:tcPr>
          <w:p w14:paraId="130FF78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44</w:t>
            </w:r>
          </w:p>
        </w:tc>
        <w:tc>
          <w:tcPr>
            <w:tcW w:w="2268" w:type="dxa"/>
            <w:vMerge w:val="restart"/>
            <w:tcBorders>
              <w:top w:val="single" w:sz="12" w:space="0" w:color="000000"/>
            </w:tcBorders>
            <w:vAlign w:val="center"/>
          </w:tcPr>
          <w:p w14:paraId="6696DC9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24 - ZE 4</w:t>
            </w:r>
          </w:p>
        </w:tc>
        <w:tc>
          <w:tcPr>
            <w:tcW w:w="2693" w:type="dxa"/>
            <w:vMerge w:val="restart"/>
            <w:tcBorders>
              <w:top w:val="single" w:sz="12" w:space="0" w:color="000000"/>
            </w:tcBorders>
            <w:vAlign w:val="center"/>
          </w:tcPr>
          <w:p w14:paraId="449966B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Drzonków-Szkolna 2, Zielona Góra</w:t>
            </w:r>
          </w:p>
        </w:tc>
        <w:tc>
          <w:tcPr>
            <w:tcW w:w="2268" w:type="dxa"/>
            <w:tcBorders>
              <w:top w:val="single" w:sz="12" w:space="0" w:color="000000"/>
            </w:tcBorders>
            <w:vAlign w:val="center"/>
          </w:tcPr>
          <w:p w14:paraId="4C058C5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0BE598A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47A957D7" w14:textId="77777777">
        <w:trPr>
          <w:trHeight w:val="27"/>
          <w:jc w:val="center"/>
        </w:trPr>
        <w:tc>
          <w:tcPr>
            <w:tcW w:w="846" w:type="dxa"/>
            <w:vMerge/>
            <w:tcBorders>
              <w:top w:val="single" w:sz="12" w:space="0" w:color="000000"/>
            </w:tcBorders>
            <w:vAlign w:val="center"/>
          </w:tcPr>
          <w:p w14:paraId="3922C40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5C6BFC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4B8C6A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FA9004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017D86C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46BFB817" w14:textId="77777777">
        <w:trPr>
          <w:trHeight w:val="27"/>
          <w:jc w:val="center"/>
        </w:trPr>
        <w:tc>
          <w:tcPr>
            <w:tcW w:w="846" w:type="dxa"/>
            <w:vMerge/>
            <w:tcBorders>
              <w:top w:val="single" w:sz="12" w:space="0" w:color="000000"/>
            </w:tcBorders>
            <w:vAlign w:val="center"/>
          </w:tcPr>
          <w:p w14:paraId="469BA62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C4108D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5FC290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75BF732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4CB13E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1947F28D" w14:textId="77777777" w:rsidTr="00572673">
        <w:trPr>
          <w:trHeight w:val="27"/>
          <w:jc w:val="center"/>
        </w:trPr>
        <w:tc>
          <w:tcPr>
            <w:tcW w:w="846" w:type="dxa"/>
            <w:vMerge w:val="restart"/>
            <w:tcBorders>
              <w:top w:val="single" w:sz="12" w:space="0" w:color="000000"/>
            </w:tcBorders>
            <w:shd w:val="clear" w:color="auto" w:fill="FFFF00"/>
            <w:vAlign w:val="center"/>
          </w:tcPr>
          <w:p w14:paraId="44061A61"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45</w:t>
            </w:r>
          </w:p>
        </w:tc>
        <w:tc>
          <w:tcPr>
            <w:tcW w:w="2268" w:type="dxa"/>
            <w:vMerge w:val="restart"/>
            <w:tcBorders>
              <w:top w:val="single" w:sz="12" w:space="0" w:color="000000"/>
            </w:tcBorders>
            <w:shd w:val="clear" w:color="auto" w:fill="FFFF00"/>
            <w:vAlign w:val="center"/>
          </w:tcPr>
          <w:p w14:paraId="392ED4C7"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Szkoła Podstawowa w Zielonej Górze numer 25 - ZE 5</w:t>
            </w:r>
          </w:p>
        </w:tc>
        <w:tc>
          <w:tcPr>
            <w:tcW w:w="2693" w:type="dxa"/>
            <w:vMerge w:val="restart"/>
            <w:tcBorders>
              <w:top w:val="single" w:sz="12" w:space="0" w:color="000000"/>
            </w:tcBorders>
            <w:shd w:val="clear" w:color="auto" w:fill="FFFF00"/>
            <w:vAlign w:val="center"/>
          </w:tcPr>
          <w:p w14:paraId="54A5B274"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ul. Ochla Szkolna 1, Zielona Góra</w:t>
            </w:r>
          </w:p>
        </w:tc>
        <w:tc>
          <w:tcPr>
            <w:tcW w:w="2268" w:type="dxa"/>
            <w:tcBorders>
              <w:top w:val="single" w:sz="12" w:space="0" w:color="000000"/>
            </w:tcBorders>
            <w:shd w:val="clear" w:color="auto" w:fill="FFFF00"/>
            <w:vAlign w:val="center"/>
          </w:tcPr>
          <w:p w14:paraId="73BBF603"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Monitor Interaktywny</w:t>
            </w:r>
          </w:p>
        </w:tc>
        <w:tc>
          <w:tcPr>
            <w:tcW w:w="987" w:type="dxa"/>
            <w:tcBorders>
              <w:top w:val="single" w:sz="12" w:space="0" w:color="000000"/>
            </w:tcBorders>
            <w:shd w:val="clear" w:color="auto" w:fill="FFFF00"/>
            <w:vAlign w:val="center"/>
          </w:tcPr>
          <w:p w14:paraId="0CD9C42F"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3</w:t>
            </w:r>
          </w:p>
        </w:tc>
      </w:tr>
      <w:tr w:rsidR="005773ED" w14:paraId="7B799837" w14:textId="77777777" w:rsidTr="00572673">
        <w:trPr>
          <w:trHeight w:val="27"/>
          <w:jc w:val="center"/>
        </w:trPr>
        <w:tc>
          <w:tcPr>
            <w:tcW w:w="846" w:type="dxa"/>
            <w:vMerge/>
            <w:tcBorders>
              <w:top w:val="single" w:sz="12" w:space="0" w:color="000000"/>
            </w:tcBorders>
            <w:shd w:val="clear" w:color="auto" w:fill="FFFF00"/>
            <w:vAlign w:val="center"/>
          </w:tcPr>
          <w:p w14:paraId="7830DCE4"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268" w:type="dxa"/>
            <w:vMerge/>
            <w:tcBorders>
              <w:top w:val="single" w:sz="12" w:space="0" w:color="000000"/>
            </w:tcBorders>
            <w:shd w:val="clear" w:color="auto" w:fill="FFFF00"/>
            <w:vAlign w:val="center"/>
          </w:tcPr>
          <w:p w14:paraId="05971696"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693" w:type="dxa"/>
            <w:vMerge/>
            <w:tcBorders>
              <w:top w:val="single" w:sz="12" w:space="0" w:color="000000"/>
            </w:tcBorders>
            <w:shd w:val="clear" w:color="auto" w:fill="FFFF00"/>
            <w:vAlign w:val="center"/>
          </w:tcPr>
          <w:p w14:paraId="104A206F"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268" w:type="dxa"/>
            <w:shd w:val="clear" w:color="auto" w:fill="FFFF00"/>
            <w:vAlign w:val="center"/>
          </w:tcPr>
          <w:p w14:paraId="06CAEEB0"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Laptop</w:t>
            </w:r>
          </w:p>
        </w:tc>
        <w:tc>
          <w:tcPr>
            <w:tcW w:w="987" w:type="dxa"/>
            <w:shd w:val="clear" w:color="auto" w:fill="FFFF00"/>
            <w:vAlign w:val="center"/>
          </w:tcPr>
          <w:p w14:paraId="3233776E"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2</w:t>
            </w:r>
          </w:p>
        </w:tc>
      </w:tr>
      <w:tr w:rsidR="005773ED" w14:paraId="74F79F19" w14:textId="77777777" w:rsidTr="00572673">
        <w:trPr>
          <w:trHeight w:val="27"/>
          <w:jc w:val="center"/>
        </w:trPr>
        <w:tc>
          <w:tcPr>
            <w:tcW w:w="846" w:type="dxa"/>
            <w:vMerge/>
            <w:tcBorders>
              <w:top w:val="single" w:sz="12" w:space="0" w:color="000000"/>
            </w:tcBorders>
            <w:shd w:val="clear" w:color="auto" w:fill="FFFF00"/>
            <w:vAlign w:val="center"/>
          </w:tcPr>
          <w:p w14:paraId="02D16D58"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268" w:type="dxa"/>
            <w:vMerge/>
            <w:tcBorders>
              <w:top w:val="single" w:sz="12" w:space="0" w:color="000000"/>
            </w:tcBorders>
            <w:shd w:val="clear" w:color="auto" w:fill="FFFF00"/>
            <w:vAlign w:val="center"/>
          </w:tcPr>
          <w:p w14:paraId="375C8A15"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693" w:type="dxa"/>
            <w:vMerge/>
            <w:tcBorders>
              <w:top w:val="single" w:sz="12" w:space="0" w:color="000000"/>
            </w:tcBorders>
            <w:shd w:val="clear" w:color="auto" w:fill="FFFF00"/>
            <w:vAlign w:val="center"/>
          </w:tcPr>
          <w:p w14:paraId="742A1B8C" w14:textId="77777777" w:rsidR="005773ED" w:rsidRPr="00572673" w:rsidRDefault="005773ED">
            <w:pPr>
              <w:pStyle w:val="Normalny1"/>
              <w:widowControl w:val="0"/>
              <w:pBdr>
                <w:top w:val="nil"/>
                <w:left w:val="nil"/>
                <w:bottom w:val="nil"/>
                <w:right w:val="nil"/>
                <w:between w:val="nil"/>
              </w:pBdr>
              <w:spacing w:line="276" w:lineRule="auto"/>
              <w:rPr>
                <w:rFonts w:ascii="Calibri" w:eastAsia="Calibri" w:hAnsi="Calibri" w:cs="Calibri"/>
                <w:color w:val="EE0000"/>
              </w:rPr>
            </w:pPr>
          </w:p>
        </w:tc>
        <w:tc>
          <w:tcPr>
            <w:tcW w:w="2268" w:type="dxa"/>
            <w:tcBorders>
              <w:bottom w:val="single" w:sz="12" w:space="0" w:color="000000"/>
            </w:tcBorders>
            <w:shd w:val="clear" w:color="auto" w:fill="FFFF00"/>
            <w:vAlign w:val="center"/>
          </w:tcPr>
          <w:p w14:paraId="0E6FCB7D"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Drukarka</w:t>
            </w:r>
          </w:p>
        </w:tc>
        <w:tc>
          <w:tcPr>
            <w:tcW w:w="987" w:type="dxa"/>
            <w:tcBorders>
              <w:bottom w:val="single" w:sz="12" w:space="0" w:color="000000"/>
            </w:tcBorders>
            <w:shd w:val="clear" w:color="auto" w:fill="FFFF00"/>
            <w:vAlign w:val="center"/>
          </w:tcPr>
          <w:p w14:paraId="71DE372D" w14:textId="77777777" w:rsidR="005773ED" w:rsidRPr="00572673" w:rsidRDefault="00BB30EC">
            <w:pPr>
              <w:pStyle w:val="Normalny1"/>
              <w:spacing w:line="276" w:lineRule="auto"/>
              <w:jc w:val="center"/>
              <w:rPr>
                <w:rFonts w:ascii="Calibri" w:eastAsia="Calibri" w:hAnsi="Calibri" w:cs="Calibri"/>
                <w:color w:val="EE0000"/>
              </w:rPr>
            </w:pPr>
            <w:r w:rsidRPr="00572673">
              <w:rPr>
                <w:rFonts w:ascii="Calibri" w:eastAsia="Calibri" w:hAnsi="Calibri" w:cs="Calibri"/>
                <w:color w:val="EE0000"/>
              </w:rPr>
              <w:t>4</w:t>
            </w:r>
          </w:p>
        </w:tc>
      </w:tr>
      <w:tr w:rsidR="005773ED" w14:paraId="00D81DAE" w14:textId="77777777">
        <w:trPr>
          <w:trHeight w:val="27"/>
          <w:jc w:val="center"/>
        </w:trPr>
        <w:tc>
          <w:tcPr>
            <w:tcW w:w="846" w:type="dxa"/>
            <w:tcBorders>
              <w:top w:val="single" w:sz="12" w:space="0" w:color="000000"/>
              <w:bottom w:val="single" w:sz="12" w:space="0" w:color="000000"/>
            </w:tcBorders>
            <w:vAlign w:val="center"/>
          </w:tcPr>
          <w:p w14:paraId="5A9F75B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46</w:t>
            </w:r>
          </w:p>
        </w:tc>
        <w:tc>
          <w:tcPr>
            <w:tcW w:w="2268" w:type="dxa"/>
            <w:tcBorders>
              <w:top w:val="single" w:sz="12" w:space="0" w:color="000000"/>
              <w:bottom w:val="single" w:sz="12" w:space="0" w:color="000000"/>
            </w:tcBorders>
            <w:vAlign w:val="center"/>
          </w:tcPr>
          <w:p w14:paraId="327311F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26 - ZE 6</w:t>
            </w:r>
          </w:p>
        </w:tc>
        <w:tc>
          <w:tcPr>
            <w:tcW w:w="2693" w:type="dxa"/>
            <w:tcBorders>
              <w:top w:val="single" w:sz="12" w:space="0" w:color="000000"/>
              <w:bottom w:val="single" w:sz="12" w:space="0" w:color="000000"/>
            </w:tcBorders>
            <w:vAlign w:val="center"/>
          </w:tcPr>
          <w:p w14:paraId="03861F6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Przylep 9 Maja 6, Zielona Góra</w:t>
            </w:r>
          </w:p>
        </w:tc>
        <w:tc>
          <w:tcPr>
            <w:tcW w:w="2268" w:type="dxa"/>
            <w:tcBorders>
              <w:top w:val="single" w:sz="12" w:space="0" w:color="000000"/>
              <w:bottom w:val="single" w:sz="12" w:space="0" w:color="000000"/>
            </w:tcBorders>
            <w:vAlign w:val="center"/>
          </w:tcPr>
          <w:p w14:paraId="4B7096D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tcBorders>
              <w:top w:val="single" w:sz="12" w:space="0" w:color="000000"/>
              <w:bottom w:val="single" w:sz="12" w:space="0" w:color="000000"/>
            </w:tcBorders>
            <w:vAlign w:val="center"/>
          </w:tcPr>
          <w:p w14:paraId="3958058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r>
      <w:tr w:rsidR="005773ED" w14:paraId="58D7CDC7" w14:textId="77777777">
        <w:trPr>
          <w:trHeight w:val="27"/>
          <w:jc w:val="center"/>
        </w:trPr>
        <w:tc>
          <w:tcPr>
            <w:tcW w:w="846" w:type="dxa"/>
            <w:tcBorders>
              <w:top w:val="single" w:sz="12" w:space="0" w:color="000000"/>
            </w:tcBorders>
            <w:vAlign w:val="center"/>
          </w:tcPr>
          <w:p w14:paraId="7DF73A5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47</w:t>
            </w:r>
          </w:p>
        </w:tc>
        <w:tc>
          <w:tcPr>
            <w:tcW w:w="2268" w:type="dxa"/>
            <w:tcBorders>
              <w:top w:val="single" w:sz="12" w:space="0" w:color="000000"/>
            </w:tcBorders>
            <w:vAlign w:val="center"/>
          </w:tcPr>
          <w:p w14:paraId="1085A9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26 - Łężyca</w:t>
            </w:r>
          </w:p>
        </w:tc>
        <w:tc>
          <w:tcPr>
            <w:tcW w:w="2693" w:type="dxa"/>
            <w:tcBorders>
              <w:top w:val="single" w:sz="12" w:space="0" w:color="000000"/>
            </w:tcBorders>
            <w:vAlign w:val="center"/>
          </w:tcPr>
          <w:p w14:paraId="72C336D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Łężyca-Architektów 1, Zielona Góra</w:t>
            </w:r>
          </w:p>
        </w:tc>
        <w:tc>
          <w:tcPr>
            <w:tcW w:w="2268" w:type="dxa"/>
            <w:tcBorders>
              <w:top w:val="single" w:sz="12" w:space="0" w:color="000000"/>
            </w:tcBorders>
            <w:vAlign w:val="center"/>
          </w:tcPr>
          <w:p w14:paraId="461B8C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tcBorders>
              <w:top w:val="single" w:sz="12" w:space="0" w:color="000000"/>
            </w:tcBorders>
            <w:vAlign w:val="center"/>
          </w:tcPr>
          <w:p w14:paraId="29DE866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25</w:t>
            </w:r>
          </w:p>
        </w:tc>
      </w:tr>
      <w:tr w:rsidR="005773ED" w14:paraId="0C11C7FB" w14:textId="77777777">
        <w:trPr>
          <w:trHeight w:val="27"/>
          <w:jc w:val="center"/>
        </w:trPr>
        <w:tc>
          <w:tcPr>
            <w:tcW w:w="846" w:type="dxa"/>
            <w:vMerge w:val="restart"/>
            <w:tcBorders>
              <w:top w:val="single" w:sz="12" w:space="0" w:color="000000"/>
            </w:tcBorders>
            <w:vAlign w:val="center"/>
          </w:tcPr>
          <w:p w14:paraId="69FE1E6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48</w:t>
            </w:r>
          </w:p>
        </w:tc>
        <w:tc>
          <w:tcPr>
            <w:tcW w:w="2268" w:type="dxa"/>
            <w:vMerge w:val="restart"/>
            <w:tcBorders>
              <w:top w:val="single" w:sz="12" w:space="0" w:color="000000"/>
            </w:tcBorders>
            <w:vAlign w:val="center"/>
          </w:tcPr>
          <w:p w14:paraId="54E0A6A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27 - ZE 7</w:t>
            </w:r>
          </w:p>
        </w:tc>
        <w:tc>
          <w:tcPr>
            <w:tcW w:w="2693" w:type="dxa"/>
            <w:vMerge w:val="restart"/>
            <w:tcBorders>
              <w:top w:val="single" w:sz="12" w:space="0" w:color="000000"/>
            </w:tcBorders>
            <w:vAlign w:val="center"/>
          </w:tcPr>
          <w:p w14:paraId="4966946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Stary Kisielin Szkolna 14, Zielona Góra</w:t>
            </w:r>
          </w:p>
        </w:tc>
        <w:tc>
          <w:tcPr>
            <w:tcW w:w="2268" w:type="dxa"/>
            <w:tcBorders>
              <w:top w:val="single" w:sz="12" w:space="0" w:color="000000"/>
            </w:tcBorders>
            <w:vAlign w:val="center"/>
          </w:tcPr>
          <w:p w14:paraId="7F58530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top w:val="single" w:sz="12" w:space="0" w:color="000000"/>
            </w:tcBorders>
            <w:vAlign w:val="center"/>
          </w:tcPr>
          <w:p w14:paraId="7A75963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6E54383" w14:textId="77777777">
        <w:trPr>
          <w:trHeight w:val="27"/>
          <w:jc w:val="center"/>
        </w:trPr>
        <w:tc>
          <w:tcPr>
            <w:tcW w:w="846" w:type="dxa"/>
            <w:vMerge/>
            <w:tcBorders>
              <w:top w:val="single" w:sz="12" w:space="0" w:color="000000"/>
            </w:tcBorders>
            <w:vAlign w:val="center"/>
          </w:tcPr>
          <w:p w14:paraId="21319A9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70535E1"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DF0BF1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47DFEB1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bottom w:val="single" w:sz="12" w:space="0" w:color="000000"/>
            </w:tcBorders>
            <w:vAlign w:val="center"/>
          </w:tcPr>
          <w:p w14:paraId="74499BA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12</w:t>
            </w:r>
          </w:p>
        </w:tc>
      </w:tr>
      <w:tr w:rsidR="005773ED" w14:paraId="04C93AFF" w14:textId="77777777">
        <w:trPr>
          <w:trHeight w:val="27"/>
          <w:jc w:val="center"/>
        </w:trPr>
        <w:tc>
          <w:tcPr>
            <w:tcW w:w="846" w:type="dxa"/>
            <w:vMerge w:val="restart"/>
            <w:tcBorders>
              <w:top w:val="single" w:sz="12" w:space="0" w:color="000000"/>
            </w:tcBorders>
            <w:vAlign w:val="center"/>
          </w:tcPr>
          <w:p w14:paraId="645BDD8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49</w:t>
            </w:r>
          </w:p>
        </w:tc>
        <w:tc>
          <w:tcPr>
            <w:tcW w:w="2268" w:type="dxa"/>
            <w:vMerge w:val="restart"/>
            <w:tcBorders>
              <w:top w:val="single" w:sz="12" w:space="0" w:color="000000"/>
            </w:tcBorders>
            <w:vAlign w:val="center"/>
          </w:tcPr>
          <w:p w14:paraId="334E047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28 - ZE 8</w:t>
            </w:r>
          </w:p>
        </w:tc>
        <w:tc>
          <w:tcPr>
            <w:tcW w:w="2693" w:type="dxa"/>
            <w:vMerge w:val="restart"/>
            <w:tcBorders>
              <w:top w:val="single" w:sz="12" w:space="0" w:color="000000"/>
            </w:tcBorders>
            <w:vAlign w:val="center"/>
          </w:tcPr>
          <w:p w14:paraId="530F330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Zawada Szkolna 24, Zielona Góra</w:t>
            </w:r>
          </w:p>
        </w:tc>
        <w:tc>
          <w:tcPr>
            <w:tcW w:w="2268" w:type="dxa"/>
            <w:tcBorders>
              <w:top w:val="single" w:sz="12" w:space="0" w:color="000000"/>
            </w:tcBorders>
            <w:vAlign w:val="center"/>
          </w:tcPr>
          <w:p w14:paraId="0926A5C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2AB1DF1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68CB8A34" w14:textId="77777777">
        <w:trPr>
          <w:trHeight w:val="27"/>
          <w:jc w:val="center"/>
        </w:trPr>
        <w:tc>
          <w:tcPr>
            <w:tcW w:w="846" w:type="dxa"/>
            <w:vMerge/>
            <w:tcBorders>
              <w:top w:val="single" w:sz="12" w:space="0" w:color="000000"/>
            </w:tcBorders>
            <w:vAlign w:val="center"/>
          </w:tcPr>
          <w:p w14:paraId="36E90BD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25785B0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549C5B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A319AB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6C0A78D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3206CF2B" w14:textId="77777777">
        <w:trPr>
          <w:trHeight w:val="27"/>
          <w:jc w:val="center"/>
        </w:trPr>
        <w:tc>
          <w:tcPr>
            <w:tcW w:w="846" w:type="dxa"/>
            <w:vMerge/>
            <w:tcBorders>
              <w:top w:val="single" w:sz="12" w:space="0" w:color="000000"/>
            </w:tcBorders>
            <w:vAlign w:val="center"/>
          </w:tcPr>
          <w:p w14:paraId="6381D78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735A8A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0934C3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1DDF62A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tcBorders>
              <w:bottom w:val="single" w:sz="12" w:space="0" w:color="000000"/>
            </w:tcBorders>
            <w:vAlign w:val="center"/>
          </w:tcPr>
          <w:p w14:paraId="1DD93D0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5875E485" w14:textId="77777777">
        <w:trPr>
          <w:trHeight w:val="27"/>
          <w:jc w:val="center"/>
        </w:trPr>
        <w:tc>
          <w:tcPr>
            <w:tcW w:w="846" w:type="dxa"/>
            <w:vMerge w:val="restart"/>
            <w:tcBorders>
              <w:top w:val="single" w:sz="12" w:space="0" w:color="000000"/>
            </w:tcBorders>
            <w:vAlign w:val="center"/>
          </w:tcPr>
          <w:p w14:paraId="4A4683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50</w:t>
            </w:r>
          </w:p>
        </w:tc>
        <w:tc>
          <w:tcPr>
            <w:tcW w:w="2268" w:type="dxa"/>
            <w:vMerge w:val="restart"/>
            <w:tcBorders>
              <w:top w:val="single" w:sz="12" w:space="0" w:color="000000"/>
            </w:tcBorders>
            <w:vAlign w:val="center"/>
          </w:tcPr>
          <w:p w14:paraId="0E207E8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29 - ZE 10</w:t>
            </w:r>
          </w:p>
        </w:tc>
        <w:tc>
          <w:tcPr>
            <w:tcW w:w="2693" w:type="dxa"/>
            <w:vMerge w:val="restart"/>
            <w:tcBorders>
              <w:top w:val="single" w:sz="12" w:space="0" w:color="000000"/>
            </w:tcBorders>
            <w:vAlign w:val="center"/>
          </w:tcPr>
          <w:p w14:paraId="0FA29AB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Energetyków 7, Zielona Góra</w:t>
            </w:r>
          </w:p>
        </w:tc>
        <w:tc>
          <w:tcPr>
            <w:tcW w:w="2268" w:type="dxa"/>
            <w:tcBorders>
              <w:top w:val="single" w:sz="12" w:space="0" w:color="000000"/>
            </w:tcBorders>
            <w:vAlign w:val="center"/>
          </w:tcPr>
          <w:p w14:paraId="6C1750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5772FE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567D4203" w14:textId="77777777">
        <w:trPr>
          <w:trHeight w:val="27"/>
          <w:jc w:val="center"/>
        </w:trPr>
        <w:tc>
          <w:tcPr>
            <w:tcW w:w="846" w:type="dxa"/>
            <w:vMerge/>
            <w:tcBorders>
              <w:top w:val="single" w:sz="12" w:space="0" w:color="000000"/>
            </w:tcBorders>
            <w:vAlign w:val="center"/>
          </w:tcPr>
          <w:p w14:paraId="3DCCAB3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FD1423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9E5D44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10E814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Telewizor</w:t>
            </w:r>
          </w:p>
        </w:tc>
        <w:tc>
          <w:tcPr>
            <w:tcW w:w="987" w:type="dxa"/>
            <w:vAlign w:val="center"/>
          </w:tcPr>
          <w:p w14:paraId="7482BC4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AC90468" w14:textId="77777777">
        <w:trPr>
          <w:trHeight w:val="27"/>
          <w:jc w:val="center"/>
        </w:trPr>
        <w:tc>
          <w:tcPr>
            <w:tcW w:w="846" w:type="dxa"/>
            <w:vMerge/>
            <w:tcBorders>
              <w:top w:val="single" w:sz="12" w:space="0" w:color="000000"/>
            </w:tcBorders>
            <w:vAlign w:val="center"/>
          </w:tcPr>
          <w:p w14:paraId="1E5A47A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87CA8D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16616A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347FB04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bottom w:val="single" w:sz="12" w:space="0" w:color="000000"/>
            </w:tcBorders>
            <w:vAlign w:val="center"/>
          </w:tcPr>
          <w:p w14:paraId="219A62B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377F8AEC" w14:textId="77777777">
        <w:trPr>
          <w:trHeight w:val="27"/>
          <w:jc w:val="center"/>
        </w:trPr>
        <w:tc>
          <w:tcPr>
            <w:tcW w:w="846" w:type="dxa"/>
            <w:vMerge w:val="restart"/>
            <w:tcBorders>
              <w:top w:val="single" w:sz="12" w:space="0" w:color="000000"/>
            </w:tcBorders>
            <w:vAlign w:val="center"/>
          </w:tcPr>
          <w:p w14:paraId="4CBAD70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lastRenderedPageBreak/>
              <w:t>51</w:t>
            </w:r>
          </w:p>
        </w:tc>
        <w:tc>
          <w:tcPr>
            <w:tcW w:w="2268" w:type="dxa"/>
            <w:vMerge w:val="restart"/>
            <w:tcBorders>
              <w:top w:val="single" w:sz="12" w:space="0" w:color="000000"/>
            </w:tcBorders>
            <w:vAlign w:val="center"/>
          </w:tcPr>
          <w:p w14:paraId="36D8322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5 - ZE 1</w:t>
            </w:r>
          </w:p>
        </w:tc>
        <w:tc>
          <w:tcPr>
            <w:tcW w:w="2693" w:type="dxa"/>
            <w:vMerge w:val="restart"/>
            <w:tcBorders>
              <w:top w:val="single" w:sz="12" w:space="0" w:color="000000"/>
            </w:tcBorders>
            <w:vAlign w:val="center"/>
          </w:tcPr>
          <w:p w14:paraId="1F092A1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Truskawkowa 12, Zielona Góra</w:t>
            </w:r>
          </w:p>
        </w:tc>
        <w:tc>
          <w:tcPr>
            <w:tcW w:w="2268" w:type="dxa"/>
            <w:tcBorders>
              <w:top w:val="single" w:sz="12" w:space="0" w:color="000000"/>
            </w:tcBorders>
            <w:vAlign w:val="center"/>
          </w:tcPr>
          <w:p w14:paraId="3DA043A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484FC68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744F391A" w14:textId="77777777">
        <w:trPr>
          <w:trHeight w:val="27"/>
          <w:jc w:val="center"/>
        </w:trPr>
        <w:tc>
          <w:tcPr>
            <w:tcW w:w="846" w:type="dxa"/>
            <w:vMerge/>
            <w:tcBorders>
              <w:top w:val="single" w:sz="12" w:space="0" w:color="000000"/>
            </w:tcBorders>
            <w:vAlign w:val="center"/>
          </w:tcPr>
          <w:p w14:paraId="330158D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5B96F5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5F2456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7A5CB17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51102B0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175C9195" w14:textId="77777777">
        <w:trPr>
          <w:trHeight w:val="27"/>
          <w:jc w:val="center"/>
        </w:trPr>
        <w:tc>
          <w:tcPr>
            <w:tcW w:w="846" w:type="dxa"/>
            <w:vMerge/>
            <w:tcBorders>
              <w:top w:val="single" w:sz="12" w:space="0" w:color="000000"/>
            </w:tcBorders>
            <w:vAlign w:val="center"/>
          </w:tcPr>
          <w:p w14:paraId="1E4E95E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47DA8C2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63E781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592341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14E459F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1D8C5C82" w14:textId="77777777">
        <w:trPr>
          <w:trHeight w:val="27"/>
          <w:jc w:val="center"/>
        </w:trPr>
        <w:tc>
          <w:tcPr>
            <w:tcW w:w="846" w:type="dxa"/>
            <w:vMerge/>
            <w:tcBorders>
              <w:top w:val="single" w:sz="12" w:space="0" w:color="000000"/>
            </w:tcBorders>
            <w:vAlign w:val="center"/>
          </w:tcPr>
          <w:p w14:paraId="5549B8BA"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84088D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ECF899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6ADD15C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tcBorders>
              <w:bottom w:val="single" w:sz="12" w:space="0" w:color="000000"/>
            </w:tcBorders>
            <w:vAlign w:val="center"/>
          </w:tcPr>
          <w:p w14:paraId="3E99638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6FC97782" w14:textId="77777777">
        <w:trPr>
          <w:trHeight w:val="27"/>
          <w:jc w:val="center"/>
        </w:trPr>
        <w:tc>
          <w:tcPr>
            <w:tcW w:w="846" w:type="dxa"/>
            <w:vMerge w:val="restart"/>
            <w:tcBorders>
              <w:top w:val="single" w:sz="12" w:space="0" w:color="000000"/>
            </w:tcBorders>
            <w:vAlign w:val="center"/>
          </w:tcPr>
          <w:p w14:paraId="2CC5A39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52</w:t>
            </w:r>
          </w:p>
        </w:tc>
        <w:tc>
          <w:tcPr>
            <w:tcW w:w="2268" w:type="dxa"/>
            <w:vMerge w:val="restart"/>
            <w:tcBorders>
              <w:top w:val="single" w:sz="12" w:space="0" w:color="000000"/>
            </w:tcBorders>
            <w:vAlign w:val="center"/>
          </w:tcPr>
          <w:p w14:paraId="3522CDA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6</w:t>
            </w:r>
          </w:p>
        </w:tc>
        <w:tc>
          <w:tcPr>
            <w:tcW w:w="2693" w:type="dxa"/>
            <w:vMerge w:val="restart"/>
            <w:tcBorders>
              <w:top w:val="single" w:sz="12" w:space="0" w:color="000000"/>
            </w:tcBorders>
            <w:vAlign w:val="center"/>
          </w:tcPr>
          <w:p w14:paraId="1339213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Kingi 1, Zielona Góra</w:t>
            </w:r>
          </w:p>
        </w:tc>
        <w:tc>
          <w:tcPr>
            <w:tcW w:w="2268" w:type="dxa"/>
            <w:tcBorders>
              <w:top w:val="single" w:sz="12" w:space="0" w:color="000000"/>
            </w:tcBorders>
            <w:vAlign w:val="center"/>
          </w:tcPr>
          <w:p w14:paraId="11BB294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tcBorders>
              <w:top w:val="single" w:sz="12" w:space="0" w:color="000000"/>
            </w:tcBorders>
            <w:vAlign w:val="center"/>
          </w:tcPr>
          <w:p w14:paraId="542A248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3D00D81F" w14:textId="77777777">
        <w:trPr>
          <w:trHeight w:val="27"/>
          <w:jc w:val="center"/>
        </w:trPr>
        <w:tc>
          <w:tcPr>
            <w:tcW w:w="846" w:type="dxa"/>
            <w:vMerge/>
            <w:tcBorders>
              <w:top w:val="single" w:sz="12" w:space="0" w:color="000000"/>
            </w:tcBorders>
            <w:vAlign w:val="center"/>
          </w:tcPr>
          <w:p w14:paraId="1EFAB63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32CCC0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389BC19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4A5DCB2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0B46FA6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11</w:t>
            </w:r>
          </w:p>
        </w:tc>
      </w:tr>
      <w:tr w:rsidR="005773ED" w14:paraId="7FBDC74B" w14:textId="77777777">
        <w:trPr>
          <w:trHeight w:val="27"/>
          <w:jc w:val="center"/>
        </w:trPr>
        <w:tc>
          <w:tcPr>
            <w:tcW w:w="846" w:type="dxa"/>
            <w:vMerge w:val="restart"/>
            <w:tcBorders>
              <w:top w:val="single" w:sz="12" w:space="0" w:color="000000"/>
            </w:tcBorders>
            <w:vAlign w:val="center"/>
          </w:tcPr>
          <w:p w14:paraId="646FF88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53</w:t>
            </w:r>
          </w:p>
        </w:tc>
        <w:tc>
          <w:tcPr>
            <w:tcW w:w="2268" w:type="dxa"/>
            <w:vMerge w:val="restart"/>
            <w:tcBorders>
              <w:top w:val="single" w:sz="12" w:space="0" w:color="000000"/>
            </w:tcBorders>
            <w:vAlign w:val="center"/>
          </w:tcPr>
          <w:p w14:paraId="369E0FA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10</w:t>
            </w:r>
          </w:p>
        </w:tc>
        <w:tc>
          <w:tcPr>
            <w:tcW w:w="2693" w:type="dxa"/>
            <w:vMerge w:val="restart"/>
            <w:tcBorders>
              <w:top w:val="single" w:sz="12" w:space="0" w:color="000000"/>
            </w:tcBorders>
            <w:vAlign w:val="center"/>
          </w:tcPr>
          <w:p w14:paraId="68CB9E3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 Wyspiańskiego 23, Zielona Góra</w:t>
            </w:r>
          </w:p>
        </w:tc>
        <w:tc>
          <w:tcPr>
            <w:tcW w:w="2268" w:type="dxa"/>
            <w:tcBorders>
              <w:top w:val="single" w:sz="12" w:space="0" w:color="000000"/>
            </w:tcBorders>
            <w:vAlign w:val="center"/>
          </w:tcPr>
          <w:p w14:paraId="668152F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0A587C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r>
      <w:tr w:rsidR="005773ED" w14:paraId="40A454CA" w14:textId="77777777">
        <w:trPr>
          <w:trHeight w:val="27"/>
          <w:jc w:val="center"/>
        </w:trPr>
        <w:tc>
          <w:tcPr>
            <w:tcW w:w="846" w:type="dxa"/>
            <w:vMerge/>
            <w:tcBorders>
              <w:top w:val="single" w:sz="12" w:space="0" w:color="000000"/>
            </w:tcBorders>
            <w:vAlign w:val="center"/>
          </w:tcPr>
          <w:p w14:paraId="2E938CB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D8A4E1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6DE229E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186F998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Stojak do monitora</w:t>
            </w:r>
          </w:p>
        </w:tc>
        <w:tc>
          <w:tcPr>
            <w:tcW w:w="987" w:type="dxa"/>
            <w:vAlign w:val="center"/>
          </w:tcPr>
          <w:p w14:paraId="0C62AD7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07BB893" w14:textId="77777777">
        <w:trPr>
          <w:trHeight w:val="27"/>
          <w:jc w:val="center"/>
        </w:trPr>
        <w:tc>
          <w:tcPr>
            <w:tcW w:w="846" w:type="dxa"/>
            <w:vMerge/>
            <w:tcBorders>
              <w:top w:val="single" w:sz="12" w:space="0" w:color="000000"/>
            </w:tcBorders>
            <w:vAlign w:val="center"/>
          </w:tcPr>
          <w:p w14:paraId="7B559E9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1EB15B66"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50C246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0DDD872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0696565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78072DAD" w14:textId="77777777">
        <w:trPr>
          <w:trHeight w:val="27"/>
          <w:jc w:val="center"/>
        </w:trPr>
        <w:tc>
          <w:tcPr>
            <w:tcW w:w="846" w:type="dxa"/>
            <w:vMerge/>
            <w:tcBorders>
              <w:top w:val="single" w:sz="12" w:space="0" w:color="000000"/>
            </w:tcBorders>
            <w:vAlign w:val="center"/>
          </w:tcPr>
          <w:p w14:paraId="3564BF3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50946D9"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FEFDBC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FD05A1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Komputer stacjonarny</w:t>
            </w:r>
          </w:p>
        </w:tc>
        <w:tc>
          <w:tcPr>
            <w:tcW w:w="987" w:type="dxa"/>
            <w:vAlign w:val="center"/>
          </w:tcPr>
          <w:p w14:paraId="671DA9C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59C26C8" w14:textId="77777777">
        <w:trPr>
          <w:trHeight w:val="27"/>
          <w:jc w:val="center"/>
        </w:trPr>
        <w:tc>
          <w:tcPr>
            <w:tcW w:w="846" w:type="dxa"/>
            <w:vMerge/>
            <w:tcBorders>
              <w:top w:val="single" w:sz="12" w:space="0" w:color="000000"/>
            </w:tcBorders>
            <w:vAlign w:val="center"/>
          </w:tcPr>
          <w:p w14:paraId="467045C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C30B2F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34F5E6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6E4EAE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Tablet</w:t>
            </w:r>
          </w:p>
        </w:tc>
        <w:tc>
          <w:tcPr>
            <w:tcW w:w="987" w:type="dxa"/>
            <w:vAlign w:val="center"/>
          </w:tcPr>
          <w:p w14:paraId="3715AD0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r>
      <w:tr w:rsidR="005773ED" w14:paraId="154E2DF8" w14:textId="77777777">
        <w:trPr>
          <w:trHeight w:val="27"/>
          <w:jc w:val="center"/>
        </w:trPr>
        <w:tc>
          <w:tcPr>
            <w:tcW w:w="846" w:type="dxa"/>
            <w:vMerge/>
            <w:tcBorders>
              <w:top w:val="single" w:sz="12" w:space="0" w:color="000000"/>
            </w:tcBorders>
            <w:vAlign w:val="center"/>
          </w:tcPr>
          <w:p w14:paraId="6288B1C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119FBEF"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4CE2E05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36C4F4E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3CF4C59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8A3F332" w14:textId="77777777">
        <w:trPr>
          <w:trHeight w:val="27"/>
          <w:jc w:val="center"/>
        </w:trPr>
        <w:tc>
          <w:tcPr>
            <w:tcW w:w="846" w:type="dxa"/>
            <w:vMerge w:val="restart"/>
            <w:tcBorders>
              <w:top w:val="single" w:sz="12" w:space="0" w:color="000000"/>
            </w:tcBorders>
            <w:vAlign w:val="center"/>
          </w:tcPr>
          <w:p w14:paraId="7346485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54</w:t>
            </w:r>
          </w:p>
        </w:tc>
        <w:tc>
          <w:tcPr>
            <w:tcW w:w="2268" w:type="dxa"/>
            <w:vMerge w:val="restart"/>
            <w:tcBorders>
              <w:top w:val="single" w:sz="12" w:space="0" w:color="000000"/>
            </w:tcBorders>
            <w:vAlign w:val="center"/>
          </w:tcPr>
          <w:p w14:paraId="6A51920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11</w:t>
            </w:r>
          </w:p>
        </w:tc>
        <w:tc>
          <w:tcPr>
            <w:tcW w:w="2693" w:type="dxa"/>
            <w:vMerge w:val="restart"/>
            <w:tcBorders>
              <w:top w:val="single" w:sz="12" w:space="0" w:color="000000"/>
            </w:tcBorders>
            <w:vAlign w:val="center"/>
          </w:tcPr>
          <w:p w14:paraId="565D37A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Spawaczy 3D, Zielona Góra</w:t>
            </w:r>
          </w:p>
        </w:tc>
        <w:tc>
          <w:tcPr>
            <w:tcW w:w="2268" w:type="dxa"/>
            <w:tcBorders>
              <w:top w:val="single" w:sz="12" w:space="0" w:color="000000"/>
            </w:tcBorders>
            <w:vAlign w:val="center"/>
          </w:tcPr>
          <w:p w14:paraId="512D7C6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Monitor Interaktywny</w:t>
            </w:r>
          </w:p>
        </w:tc>
        <w:tc>
          <w:tcPr>
            <w:tcW w:w="987" w:type="dxa"/>
            <w:tcBorders>
              <w:top w:val="single" w:sz="12" w:space="0" w:color="000000"/>
            </w:tcBorders>
            <w:vAlign w:val="center"/>
          </w:tcPr>
          <w:p w14:paraId="5909663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35C3C132" w14:textId="77777777">
        <w:trPr>
          <w:trHeight w:val="27"/>
          <w:jc w:val="center"/>
        </w:trPr>
        <w:tc>
          <w:tcPr>
            <w:tcW w:w="846" w:type="dxa"/>
            <w:vMerge/>
            <w:tcBorders>
              <w:top w:val="single" w:sz="12" w:space="0" w:color="000000"/>
            </w:tcBorders>
            <w:vAlign w:val="center"/>
          </w:tcPr>
          <w:p w14:paraId="24B5B87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A730F10"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B15C47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D1FA38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71D28EF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7D09D46D" w14:textId="77777777">
        <w:trPr>
          <w:trHeight w:val="27"/>
          <w:jc w:val="center"/>
        </w:trPr>
        <w:tc>
          <w:tcPr>
            <w:tcW w:w="846" w:type="dxa"/>
            <w:vMerge/>
            <w:tcBorders>
              <w:top w:val="single" w:sz="12" w:space="0" w:color="000000"/>
            </w:tcBorders>
            <w:vAlign w:val="center"/>
          </w:tcPr>
          <w:p w14:paraId="31D773C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1827B1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75B9896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9D9496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Laptop</w:t>
            </w:r>
          </w:p>
        </w:tc>
        <w:tc>
          <w:tcPr>
            <w:tcW w:w="987" w:type="dxa"/>
            <w:vAlign w:val="center"/>
          </w:tcPr>
          <w:p w14:paraId="4FE0C59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36C3D1FE" w14:textId="77777777">
        <w:trPr>
          <w:trHeight w:val="27"/>
          <w:jc w:val="center"/>
        </w:trPr>
        <w:tc>
          <w:tcPr>
            <w:tcW w:w="846" w:type="dxa"/>
            <w:vMerge/>
            <w:tcBorders>
              <w:top w:val="single" w:sz="12" w:space="0" w:color="000000"/>
            </w:tcBorders>
            <w:vAlign w:val="center"/>
          </w:tcPr>
          <w:p w14:paraId="7D2742DE"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663D46C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57D1B53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2322905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0007653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2B52C49C" w14:textId="77777777">
        <w:trPr>
          <w:trHeight w:val="27"/>
          <w:jc w:val="center"/>
        </w:trPr>
        <w:tc>
          <w:tcPr>
            <w:tcW w:w="846" w:type="dxa"/>
            <w:vMerge/>
            <w:tcBorders>
              <w:top w:val="single" w:sz="12" w:space="0" w:color="000000"/>
            </w:tcBorders>
            <w:vAlign w:val="center"/>
          </w:tcPr>
          <w:p w14:paraId="115BC848"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091F2C74"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0BF91DC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6EF7571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Projektor</w:t>
            </w:r>
          </w:p>
        </w:tc>
        <w:tc>
          <w:tcPr>
            <w:tcW w:w="987" w:type="dxa"/>
            <w:vAlign w:val="center"/>
          </w:tcPr>
          <w:p w14:paraId="21D60A3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BA7E3FF" w14:textId="77777777">
        <w:trPr>
          <w:trHeight w:val="27"/>
          <w:jc w:val="center"/>
        </w:trPr>
        <w:tc>
          <w:tcPr>
            <w:tcW w:w="846" w:type="dxa"/>
            <w:vMerge/>
            <w:tcBorders>
              <w:top w:val="single" w:sz="12" w:space="0" w:color="000000"/>
            </w:tcBorders>
            <w:vAlign w:val="center"/>
          </w:tcPr>
          <w:p w14:paraId="214D6C5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32420D0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2AFA09E7"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Align w:val="center"/>
          </w:tcPr>
          <w:p w14:paraId="555AA64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Drukarka</w:t>
            </w:r>
          </w:p>
        </w:tc>
        <w:tc>
          <w:tcPr>
            <w:tcW w:w="987" w:type="dxa"/>
            <w:vAlign w:val="center"/>
          </w:tcPr>
          <w:p w14:paraId="11A9D6F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bl>
    <w:p w14:paraId="361E1462" w14:textId="77777777" w:rsidR="005773ED" w:rsidRDefault="005773ED">
      <w:pPr>
        <w:pStyle w:val="Normalny1"/>
        <w:spacing w:line="276" w:lineRule="auto"/>
        <w:rPr>
          <w:rFonts w:ascii="Calibri" w:eastAsia="Calibri" w:hAnsi="Calibri" w:cs="Calibri"/>
          <w:sz w:val="20"/>
          <w:szCs w:val="20"/>
        </w:rPr>
      </w:pPr>
    </w:p>
    <w:p w14:paraId="3B00C4AD"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Podsumowanie ilościowe:</w:t>
      </w:r>
    </w:p>
    <w:p w14:paraId="2785E8DB"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Monitor Interaktywny – 123 sztuki</w:t>
      </w:r>
    </w:p>
    <w:p w14:paraId="5742E263"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Stojak do monitora – 17 sztuk</w:t>
      </w:r>
    </w:p>
    <w:p w14:paraId="3BF3DF16"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Telewizor – 10 sztuk</w:t>
      </w:r>
    </w:p>
    <w:p w14:paraId="15C210C8"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Projektor – 43 sztuki</w:t>
      </w:r>
    </w:p>
    <w:p w14:paraId="510A8E90"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Komputer stacjonarny – 116 sztuk</w:t>
      </w:r>
    </w:p>
    <w:p w14:paraId="1D0C1636"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Laptop – 12</w:t>
      </w:r>
      <w:r w:rsidR="006A121A">
        <w:rPr>
          <w:rFonts w:ascii="Calibri" w:eastAsia="Calibri" w:hAnsi="Calibri" w:cs="Calibri"/>
          <w:color w:val="000000"/>
          <w:sz w:val="20"/>
          <w:szCs w:val="20"/>
        </w:rPr>
        <w:t>0</w:t>
      </w:r>
      <w:r>
        <w:rPr>
          <w:rFonts w:ascii="Calibri" w:eastAsia="Calibri" w:hAnsi="Calibri" w:cs="Calibri"/>
          <w:color w:val="000000"/>
          <w:sz w:val="20"/>
          <w:szCs w:val="20"/>
        </w:rPr>
        <w:t xml:space="preserve"> sztuk</w:t>
      </w:r>
    </w:p>
    <w:p w14:paraId="73BCDEAB"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Tablet – 189 sztuki</w:t>
      </w:r>
    </w:p>
    <w:p w14:paraId="2FB74A25" w14:textId="77777777" w:rsidR="005773ED" w:rsidRDefault="00BB30EC">
      <w:pPr>
        <w:pStyle w:val="Normalny1"/>
        <w:numPr>
          <w:ilvl w:val="0"/>
          <w:numId w:val="27"/>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Drukarka – 8</w:t>
      </w:r>
      <w:r w:rsidR="006A121A">
        <w:rPr>
          <w:rFonts w:ascii="Calibri" w:eastAsia="Calibri" w:hAnsi="Calibri" w:cs="Calibri"/>
          <w:color w:val="000000"/>
          <w:sz w:val="20"/>
          <w:szCs w:val="20"/>
        </w:rPr>
        <w:t>3</w:t>
      </w:r>
      <w:r>
        <w:rPr>
          <w:rFonts w:ascii="Calibri" w:eastAsia="Calibri" w:hAnsi="Calibri" w:cs="Calibri"/>
          <w:color w:val="000000"/>
          <w:sz w:val="20"/>
          <w:szCs w:val="20"/>
        </w:rPr>
        <w:t xml:space="preserve"> sztuki</w:t>
      </w:r>
    </w:p>
    <w:p w14:paraId="25A44961" w14:textId="77777777" w:rsidR="005773ED" w:rsidRDefault="005773ED">
      <w:pPr>
        <w:pStyle w:val="Normalny1"/>
        <w:spacing w:line="276" w:lineRule="auto"/>
        <w:rPr>
          <w:rFonts w:ascii="Calibri" w:eastAsia="Calibri" w:hAnsi="Calibri" w:cs="Calibri"/>
          <w:sz w:val="20"/>
          <w:szCs w:val="20"/>
        </w:rPr>
      </w:pPr>
    </w:p>
    <w:p w14:paraId="2A9FE335" w14:textId="77777777" w:rsidR="005773ED" w:rsidRDefault="00BB30EC" w:rsidP="00572673">
      <w:pPr>
        <w:pStyle w:val="Normalny1"/>
        <w:spacing w:line="276" w:lineRule="auto"/>
        <w:rPr>
          <w:rFonts w:ascii="Calibri" w:eastAsia="Calibri" w:hAnsi="Calibri" w:cs="Calibri"/>
          <w:sz w:val="20"/>
          <w:szCs w:val="20"/>
        </w:rPr>
      </w:pPr>
      <w:r>
        <w:rPr>
          <w:rFonts w:ascii="Calibri" w:eastAsia="Calibri" w:hAnsi="Calibri" w:cs="Calibri"/>
          <w:sz w:val="20"/>
          <w:szCs w:val="20"/>
        </w:rPr>
        <w:t>Zamawiający wymaga, aby każdy ze sprzętów został dostarczony przez Wykonawcę do każdej lokalizacji wraz z wniesieniem do pracowni (pokoju) wskazanej przez poszczególną jednostkę.</w:t>
      </w:r>
    </w:p>
    <w:p w14:paraId="52DC4158" w14:textId="77777777" w:rsidR="005773ED" w:rsidRDefault="005773ED">
      <w:pPr>
        <w:pStyle w:val="Normalny1"/>
        <w:spacing w:line="276" w:lineRule="auto"/>
        <w:rPr>
          <w:rFonts w:ascii="Calibri" w:eastAsia="Calibri" w:hAnsi="Calibri" w:cs="Calibri"/>
          <w:sz w:val="20"/>
          <w:szCs w:val="20"/>
        </w:rPr>
      </w:pPr>
    </w:p>
    <w:p w14:paraId="00EA240C" w14:textId="77777777" w:rsidR="005773ED" w:rsidRDefault="00BB30EC">
      <w:pPr>
        <w:pStyle w:val="Nagwek2"/>
        <w:numPr>
          <w:ilvl w:val="0"/>
          <w:numId w:val="2"/>
        </w:numPr>
        <w:spacing w:before="0" w:line="276" w:lineRule="auto"/>
        <w:rPr>
          <w:sz w:val="20"/>
          <w:szCs w:val="20"/>
        </w:rPr>
      </w:pPr>
      <w:bookmarkStart w:id="4" w:name="_heading=h.eaxvxr68v5e7" w:colFirst="0" w:colLast="0"/>
      <w:bookmarkEnd w:id="4"/>
      <w:r>
        <w:rPr>
          <w:sz w:val="20"/>
          <w:szCs w:val="20"/>
        </w:rPr>
        <w:t>Monitor Interaktywny</w:t>
      </w:r>
    </w:p>
    <w:tbl>
      <w:tblPr>
        <w:tblStyle w:val="a2"/>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7D85C874" w14:textId="77777777">
        <w:trPr>
          <w:trHeight w:val="403"/>
        </w:trPr>
        <w:tc>
          <w:tcPr>
            <w:tcW w:w="2306" w:type="dxa"/>
            <w:shd w:val="clear" w:color="auto" w:fill="D9D9D9"/>
            <w:vAlign w:val="center"/>
          </w:tcPr>
          <w:p w14:paraId="317582C1" w14:textId="77777777" w:rsidR="005773ED" w:rsidRDefault="00BB30EC">
            <w:pPr>
              <w:pStyle w:val="Normalny1"/>
              <w:spacing w:line="276" w:lineRule="auto"/>
              <w:jc w:val="center"/>
              <w:rPr>
                <w:rFonts w:ascii="Calibri" w:eastAsia="Calibri" w:hAnsi="Calibri" w:cs="Calibri"/>
                <w:b/>
                <w:sz w:val="20"/>
                <w:szCs w:val="20"/>
              </w:rPr>
            </w:pPr>
            <w:bookmarkStart w:id="5" w:name="_heading=h.lzldbs74sd8x" w:colFirst="0" w:colLast="0"/>
            <w:bookmarkEnd w:id="5"/>
            <w:r>
              <w:rPr>
                <w:rFonts w:ascii="Calibri" w:eastAsia="Calibri" w:hAnsi="Calibri" w:cs="Calibri"/>
                <w:b/>
                <w:sz w:val="20"/>
                <w:szCs w:val="20"/>
              </w:rPr>
              <w:t>Nazwa</w:t>
            </w:r>
          </w:p>
        </w:tc>
        <w:tc>
          <w:tcPr>
            <w:tcW w:w="6874" w:type="dxa"/>
            <w:shd w:val="clear" w:color="auto" w:fill="D9D9D9"/>
            <w:vAlign w:val="center"/>
          </w:tcPr>
          <w:p w14:paraId="0425E7E8" w14:textId="77777777" w:rsidR="005773ED" w:rsidRDefault="005773ED">
            <w:pPr>
              <w:pStyle w:val="Normalny1"/>
              <w:spacing w:line="276" w:lineRule="auto"/>
              <w:rPr>
                <w:rFonts w:ascii="Calibri" w:eastAsia="Calibri" w:hAnsi="Calibri" w:cs="Calibri"/>
                <w:b/>
                <w:sz w:val="20"/>
                <w:szCs w:val="20"/>
              </w:rPr>
            </w:pPr>
          </w:p>
          <w:p w14:paraId="3D3E5A5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1C1C1CB3" w14:textId="77777777" w:rsidR="005773ED" w:rsidRDefault="005773ED">
            <w:pPr>
              <w:pStyle w:val="Normalny1"/>
              <w:spacing w:line="276" w:lineRule="auto"/>
              <w:rPr>
                <w:rFonts w:ascii="Calibri" w:eastAsia="Calibri" w:hAnsi="Calibri" w:cs="Calibri"/>
                <w:b/>
                <w:sz w:val="20"/>
                <w:szCs w:val="20"/>
              </w:rPr>
            </w:pPr>
          </w:p>
        </w:tc>
      </w:tr>
      <w:tr w:rsidR="005773ED" w14:paraId="2FEC2B67"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80AA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233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Monitor interaktywny </w:t>
            </w:r>
          </w:p>
        </w:tc>
      </w:tr>
      <w:tr w:rsidR="005773ED" w14:paraId="00C283C5"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9DA0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Przekątna</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DED39"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Minimum 75” </w:t>
            </w:r>
          </w:p>
        </w:tc>
      </w:tr>
      <w:tr w:rsidR="005773ED" w14:paraId="68311BA0"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AC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 panelu</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1D0B9"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VA </w:t>
            </w:r>
          </w:p>
        </w:tc>
      </w:tr>
      <w:tr w:rsidR="005773ED" w14:paraId="6EE546C2"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DC1D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Rozdzielczość</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1FA1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4K/UHD (3840×2160)  </w:t>
            </w:r>
          </w:p>
        </w:tc>
      </w:tr>
      <w:tr w:rsidR="005773ED" w14:paraId="714EE533"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875F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Podświetlenie matrycy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25760"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Direct LED</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tc>
      </w:tr>
      <w:tr w:rsidR="005773ED" w14:paraId="56C18E7D"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BC1D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Rozmiar wyświetlanego obrazu</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97B0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1650 × 928 mm </w:t>
            </w:r>
          </w:p>
        </w:tc>
      </w:tr>
      <w:tr w:rsidR="005773ED" w14:paraId="4D02E3DC"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2E2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Rozmiar piksela</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C22E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0,43 mm </w:t>
            </w:r>
          </w:p>
        </w:tc>
      </w:tr>
      <w:tr w:rsidR="005773ED" w14:paraId="668F309B"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C4BC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Jasność</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2D57"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350 cd/m2 </w:t>
            </w:r>
          </w:p>
        </w:tc>
      </w:tr>
      <w:tr w:rsidR="005773ED" w14:paraId="1D7FF63A"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89E8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Czas reakcji matrycy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649F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Max. 6,5 ms </w:t>
            </w:r>
          </w:p>
        </w:tc>
      </w:tr>
      <w:tr w:rsidR="005773ED" w14:paraId="2BFA3341"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5C7B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Odświeżanie</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B9D9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60 Hz </w:t>
            </w:r>
          </w:p>
        </w:tc>
      </w:tr>
      <w:tr w:rsidR="005773ED" w14:paraId="3417E929"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D065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Kąty widzenia</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88375"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178° </w:t>
            </w:r>
          </w:p>
        </w:tc>
      </w:tr>
      <w:tr w:rsidR="005773ED" w14:paraId="70962E85"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8929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NTSC</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BF296"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72% </w:t>
            </w:r>
          </w:p>
        </w:tc>
      </w:tr>
      <w:tr w:rsidR="005773ED" w14:paraId="0DFAA05A"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8FD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Kontrast</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1F7C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5000:1 </w:t>
            </w:r>
          </w:p>
        </w:tc>
      </w:tr>
      <w:tr w:rsidR="005773ED" w14:paraId="4C60791B"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64C4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Żywotność matrycy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9006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50 000 godzin </w:t>
            </w:r>
          </w:p>
        </w:tc>
      </w:tr>
      <w:tr w:rsidR="005773ED" w14:paraId="0496E69C"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2E1E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Czas pracy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1B76E"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Monitor powinien umożliwiać pracę w trybie 24h na dobę, 7 w tygodniu</w:t>
            </w:r>
          </w:p>
        </w:tc>
      </w:tr>
      <w:tr w:rsidR="005773ED" w14:paraId="49AF75BC"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994A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Szyba frontowa</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8F4C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Musi posiadać min.: </w:t>
            </w:r>
          </w:p>
          <w:p w14:paraId="11827665" w14:textId="77777777" w:rsidR="005773ED" w:rsidRDefault="00BB30EC">
            <w:pPr>
              <w:pStyle w:val="Normalny1"/>
              <w:numPr>
                <w:ilvl w:val="0"/>
                <w:numId w:val="3"/>
              </w:numPr>
              <w:spacing w:line="276" w:lineRule="auto"/>
              <w:ind w:left="1080" w:firstLine="0"/>
              <w:rPr>
                <w:rFonts w:ascii="Calibri" w:eastAsia="Calibri" w:hAnsi="Calibri" w:cs="Calibri"/>
                <w:sz w:val="20"/>
                <w:szCs w:val="20"/>
              </w:rPr>
            </w:pPr>
            <w:r>
              <w:rPr>
                <w:rFonts w:ascii="Calibri" w:eastAsia="Calibri" w:hAnsi="Calibri" w:cs="Calibri"/>
                <w:sz w:val="20"/>
                <w:szCs w:val="20"/>
              </w:rPr>
              <w:t>powłokę antyodblaskowa AG-GS1 </w:t>
            </w:r>
          </w:p>
          <w:p w14:paraId="5504B1EB" w14:textId="77777777" w:rsidR="005773ED" w:rsidRDefault="00BB30EC">
            <w:pPr>
              <w:pStyle w:val="Normalny1"/>
              <w:numPr>
                <w:ilvl w:val="0"/>
                <w:numId w:val="4"/>
              </w:numPr>
              <w:spacing w:line="276" w:lineRule="auto"/>
              <w:ind w:left="1080" w:firstLine="0"/>
              <w:rPr>
                <w:rFonts w:ascii="Calibri" w:eastAsia="Calibri" w:hAnsi="Calibri" w:cs="Calibri"/>
                <w:sz w:val="20"/>
                <w:szCs w:val="20"/>
              </w:rPr>
            </w:pPr>
            <w:r>
              <w:rPr>
                <w:rFonts w:ascii="Calibri" w:eastAsia="Calibri" w:hAnsi="Calibri" w:cs="Calibri"/>
                <w:sz w:val="20"/>
                <w:szCs w:val="20"/>
              </w:rPr>
              <w:t>Twardość minimum 7H w skali Mohsa </w:t>
            </w:r>
          </w:p>
          <w:p w14:paraId="302A6B2D" w14:textId="77777777" w:rsidR="005773ED" w:rsidRDefault="00BB30EC">
            <w:pPr>
              <w:pStyle w:val="Normalny1"/>
              <w:numPr>
                <w:ilvl w:val="0"/>
                <w:numId w:val="5"/>
              </w:numPr>
              <w:spacing w:line="276" w:lineRule="auto"/>
              <w:ind w:left="1080" w:firstLine="0"/>
              <w:rPr>
                <w:rFonts w:ascii="Calibri" w:eastAsia="Calibri" w:hAnsi="Calibri" w:cs="Calibri"/>
                <w:sz w:val="20"/>
                <w:szCs w:val="20"/>
              </w:rPr>
            </w:pPr>
            <w:r>
              <w:rPr>
                <w:rFonts w:ascii="Calibri" w:eastAsia="Calibri" w:hAnsi="Calibri" w:cs="Calibri"/>
                <w:sz w:val="20"/>
                <w:szCs w:val="20"/>
              </w:rPr>
              <w:t>Grubość min 3 mm </w:t>
            </w:r>
          </w:p>
          <w:p w14:paraId="665E58EA" w14:textId="77777777" w:rsidR="005773ED" w:rsidRDefault="00BB30EC">
            <w:pPr>
              <w:pStyle w:val="Normalny1"/>
              <w:numPr>
                <w:ilvl w:val="0"/>
                <w:numId w:val="6"/>
              </w:numPr>
              <w:spacing w:line="276" w:lineRule="auto"/>
              <w:ind w:left="1080" w:firstLine="0"/>
              <w:rPr>
                <w:rFonts w:ascii="Calibri" w:eastAsia="Calibri" w:hAnsi="Calibri" w:cs="Calibri"/>
                <w:sz w:val="20"/>
                <w:szCs w:val="20"/>
              </w:rPr>
            </w:pPr>
            <w:r>
              <w:rPr>
                <w:rFonts w:ascii="Calibri" w:eastAsia="Calibri" w:hAnsi="Calibri" w:cs="Calibri"/>
                <w:sz w:val="20"/>
                <w:szCs w:val="20"/>
              </w:rPr>
              <w:t>przepuszczalność światła &gt;88%, </w:t>
            </w:r>
          </w:p>
          <w:p w14:paraId="4C85F25B" w14:textId="69E48289" w:rsidR="005773ED" w:rsidRDefault="005773ED">
            <w:pPr>
              <w:pStyle w:val="Normalny1"/>
              <w:numPr>
                <w:ilvl w:val="0"/>
                <w:numId w:val="7"/>
              </w:numPr>
              <w:spacing w:line="276" w:lineRule="auto"/>
              <w:ind w:left="1080" w:firstLine="0"/>
              <w:rPr>
                <w:rFonts w:ascii="Calibri" w:eastAsia="Calibri" w:hAnsi="Calibri" w:cs="Calibri"/>
                <w:sz w:val="20"/>
                <w:szCs w:val="20"/>
              </w:rPr>
            </w:pPr>
          </w:p>
        </w:tc>
      </w:tr>
      <w:tr w:rsidR="005773ED" w14:paraId="5E5DD370"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47D9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Technologia dotyku</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0BD0"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Technologia: Podczerwień (IR):</w:t>
            </w:r>
          </w:p>
          <w:p w14:paraId="7395F650" w14:textId="77777777" w:rsidR="005773ED" w:rsidRDefault="00BB30EC">
            <w:pPr>
              <w:pStyle w:val="Normalny1"/>
              <w:numPr>
                <w:ilvl w:val="0"/>
                <w:numId w:val="8"/>
              </w:numPr>
              <w:spacing w:line="276" w:lineRule="auto"/>
              <w:ind w:left="1080" w:firstLine="0"/>
              <w:rPr>
                <w:rFonts w:ascii="Calibri" w:eastAsia="Calibri" w:hAnsi="Calibri" w:cs="Calibri"/>
                <w:sz w:val="20"/>
                <w:szCs w:val="20"/>
              </w:rPr>
            </w:pPr>
            <w:r>
              <w:rPr>
                <w:rFonts w:ascii="Calibri" w:eastAsia="Calibri" w:hAnsi="Calibri" w:cs="Calibri"/>
                <w:sz w:val="20"/>
                <w:szCs w:val="20"/>
              </w:rPr>
              <w:t>Umożliwiająca dotyk / obsługę za pomocą palca lub dowolnego wskaźnika </w:t>
            </w:r>
          </w:p>
          <w:p w14:paraId="5B174D67" w14:textId="77777777" w:rsidR="005773ED" w:rsidRDefault="00BB30EC">
            <w:pPr>
              <w:pStyle w:val="Normalny1"/>
              <w:numPr>
                <w:ilvl w:val="0"/>
                <w:numId w:val="9"/>
              </w:numPr>
              <w:spacing w:line="276" w:lineRule="auto"/>
              <w:ind w:left="1080" w:firstLine="0"/>
              <w:rPr>
                <w:rFonts w:ascii="Calibri" w:eastAsia="Calibri" w:hAnsi="Calibri" w:cs="Calibri"/>
                <w:sz w:val="20"/>
                <w:szCs w:val="20"/>
              </w:rPr>
            </w:pPr>
            <w:r>
              <w:rPr>
                <w:rFonts w:ascii="Calibri" w:eastAsia="Calibri" w:hAnsi="Calibri" w:cs="Calibri"/>
                <w:sz w:val="20"/>
                <w:szCs w:val="20"/>
              </w:rPr>
              <w:t>Umożliwiająca dotyk / obsługę przedmiotem o średnicy minimum 3 mm </w:t>
            </w:r>
          </w:p>
          <w:p w14:paraId="28014974" w14:textId="77777777" w:rsidR="005773ED" w:rsidRDefault="00BB30EC">
            <w:pPr>
              <w:pStyle w:val="Normalny1"/>
              <w:numPr>
                <w:ilvl w:val="0"/>
                <w:numId w:val="10"/>
              </w:numPr>
              <w:spacing w:line="276" w:lineRule="auto"/>
              <w:ind w:left="1080" w:firstLine="0"/>
              <w:rPr>
                <w:rFonts w:ascii="Calibri" w:eastAsia="Calibri" w:hAnsi="Calibri" w:cs="Calibri"/>
                <w:sz w:val="20"/>
                <w:szCs w:val="20"/>
              </w:rPr>
            </w:pPr>
            <w:r>
              <w:rPr>
                <w:rFonts w:ascii="Calibri" w:eastAsia="Calibri" w:hAnsi="Calibri" w:cs="Calibri"/>
                <w:sz w:val="20"/>
                <w:szCs w:val="20"/>
              </w:rPr>
              <w:t xml:space="preserve">Umożliwiająca </w:t>
            </w:r>
            <w:proofErr w:type="spellStart"/>
            <w:r>
              <w:rPr>
                <w:rFonts w:ascii="Calibri" w:eastAsia="Calibri" w:hAnsi="Calibri" w:cs="Calibri"/>
                <w:sz w:val="20"/>
                <w:szCs w:val="20"/>
              </w:rPr>
              <w:t>wielodotyk</w:t>
            </w:r>
            <w:proofErr w:type="spellEnd"/>
            <w:r>
              <w:rPr>
                <w:rFonts w:ascii="Calibri" w:eastAsia="Calibri" w:hAnsi="Calibri" w:cs="Calibri"/>
                <w:sz w:val="20"/>
                <w:szCs w:val="20"/>
              </w:rPr>
              <w:t xml:space="preserve"> – min. 20 dla Android, 40 dla Windows </w:t>
            </w:r>
          </w:p>
          <w:p w14:paraId="546BA33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Rozdzielczość: minimum 32767 × 32767 pkt. </w:t>
            </w:r>
          </w:p>
          <w:p w14:paraId="4062023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Czas reakcji: max. &lt;10 ms </w:t>
            </w:r>
          </w:p>
          <w:p w14:paraId="0AFB2A5C"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Precyzja:  min. 1.5 mm</w:t>
            </w:r>
            <w:r>
              <w:rPr>
                <w:rFonts w:ascii="Calibri" w:eastAsia="Calibri" w:hAnsi="Calibri" w:cs="Calibri"/>
                <w:sz w:val="20"/>
                <w:szCs w:val="20"/>
              </w:rPr>
              <w:tab/>
              <w:t> </w:t>
            </w:r>
          </w:p>
          <w:p w14:paraId="6094B801" w14:textId="1AA86A6F"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Wspierane systemy operacyjne: </w:t>
            </w:r>
            <w:r w:rsidR="00E64061">
              <w:rPr>
                <w:rFonts w:ascii="Calibri" w:eastAsia="Calibri" w:hAnsi="Calibri" w:cs="Calibri"/>
                <w:sz w:val="20"/>
                <w:szCs w:val="20"/>
              </w:rPr>
              <w:t xml:space="preserve">co najmniej </w:t>
            </w:r>
            <w:r>
              <w:rPr>
                <w:rFonts w:ascii="Calibri" w:eastAsia="Calibri" w:hAnsi="Calibri" w:cs="Calibri"/>
                <w:sz w:val="20"/>
                <w:szCs w:val="20"/>
              </w:rPr>
              <w:t>Windows  / Linux / Mac / Android / Chrome</w:t>
            </w:r>
            <w:r>
              <w:rPr>
                <w:rFonts w:ascii="Calibri" w:eastAsia="Calibri" w:hAnsi="Calibri" w:cs="Calibri"/>
                <w:sz w:val="20"/>
                <w:szCs w:val="20"/>
              </w:rPr>
              <w:tab/>
              <w:t> </w:t>
            </w:r>
          </w:p>
          <w:p w14:paraId="4463DB20"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pisania dwoma kolorami jednocześnie</w:t>
            </w:r>
            <w:r>
              <w:rPr>
                <w:rFonts w:ascii="Calibri" w:eastAsia="Calibri" w:hAnsi="Calibri" w:cs="Calibri"/>
                <w:sz w:val="20"/>
                <w:szCs w:val="20"/>
              </w:rPr>
              <w:tab/>
            </w:r>
            <w:r>
              <w:rPr>
                <w:rFonts w:ascii="Calibri" w:eastAsia="Calibri" w:hAnsi="Calibri" w:cs="Calibri"/>
                <w:sz w:val="20"/>
                <w:szCs w:val="20"/>
              </w:rPr>
              <w:tab/>
            </w:r>
          </w:p>
          <w:p w14:paraId="45DA2F85" w14:textId="7E70AC50"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Gesty umożliwiające ułożenie całej dłoni na powierzchni monitora w celu </w:t>
            </w:r>
            <w:r w:rsidR="00E64061">
              <w:rPr>
                <w:rFonts w:ascii="Calibri" w:eastAsia="Calibri" w:hAnsi="Calibri" w:cs="Calibri"/>
                <w:sz w:val="20"/>
                <w:szCs w:val="20"/>
              </w:rPr>
              <w:t xml:space="preserve">uzyskania efektu gumki </w:t>
            </w:r>
            <w:r>
              <w:rPr>
                <w:rFonts w:ascii="Calibri" w:eastAsia="Calibri" w:hAnsi="Calibri" w:cs="Calibri"/>
                <w:sz w:val="20"/>
                <w:szCs w:val="20"/>
              </w:rPr>
              <w:t xml:space="preserve">do </w:t>
            </w:r>
            <w:r w:rsidR="00E64061">
              <w:rPr>
                <w:rFonts w:ascii="Calibri" w:eastAsia="Calibri" w:hAnsi="Calibri" w:cs="Calibri"/>
                <w:sz w:val="20"/>
                <w:szCs w:val="20"/>
              </w:rPr>
              <w:t>z</w:t>
            </w:r>
            <w:r>
              <w:rPr>
                <w:rFonts w:ascii="Calibri" w:eastAsia="Calibri" w:hAnsi="Calibri" w:cs="Calibri"/>
                <w:sz w:val="20"/>
                <w:szCs w:val="20"/>
              </w:rPr>
              <w:t>maz</w:t>
            </w:r>
            <w:r w:rsidR="00E64061">
              <w:rPr>
                <w:rFonts w:ascii="Calibri" w:eastAsia="Calibri" w:hAnsi="Calibri" w:cs="Calibri"/>
                <w:sz w:val="20"/>
                <w:szCs w:val="20"/>
              </w:rPr>
              <w:t>yw</w:t>
            </w:r>
            <w:r>
              <w:rPr>
                <w:rFonts w:ascii="Calibri" w:eastAsia="Calibri" w:hAnsi="Calibri" w:cs="Calibri"/>
                <w:sz w:val="20"/>
                <w:szCs w:val="20"/>
              </w:rPr>
              <w:t xml:space="preserve">ania </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tc>
      </w:tr>
      <w:tr w:rsidR="005773ED" w14:paraId="5B7C9F51"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54C8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Złącza (przód)</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58C8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 USB-C (Wideo, audio, dotyk, 65W, udostępnianie sieci LAN) </w:t>
            </w:r>
          </w:p>
          <w:p w14:paraId="2F7D7E7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 HDMI 2.0 (4K @ 60Hz) HDCP2.0 </w:t>
            </w:r>
          </w:p>
          <w:p w14:paraId="7C6AAB5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Min. 1 x USB </w:t>
            </w:r>
            <w:proofErr w:type="spellStart"/>
            <w:r>
              <w:rPr>
                <w:rFonts w:ascii="Calibri" w:eastAsia="Calibri" w:hAnsi="Calibri" w:cs="Calibri"/>
                <w:sz w:val="20"/>
                <w:szCs w:val="20"/>
              </w:rPr>
              <w:t>Touch</w:t>
            </w:r>
            <w:proofErr w:type="spellEnd"/>
            <w:r>
              <w:rPr>
                <w:rFonts w:ascii="Calibri" w:eastAsia="Calibri" w:hAnsi="Calibri" w:cs="Calibri"/>
                <w:sz w:val="20"/>
                <w:szCs w:val="20"/>
              </w:rPr>
              <w:t> </w:t>
            </w:r>
          </w:p>
          <w:p w14:paraId="233C4DAD"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Min. 2 x USB 3.0 porty współdzielone (dla OPS i Android)  </w:t>
            </w:r>
            <w:r>
              <w:rPr>
                <w:rFonts w:ascii="Calibri" w:eastAsia="Calibri" w:hAnsi="Calibri" w:cs="Calibri"/>
                <w:sz w:val="20"/>
                <w:szCs w:val="20"/>
              </w:rPr>
              <w:tab/>
              <w:t> </w:t>
            </w:r>
          </w:p>
        </w:tc>
      </w:tr>
      <w:tr w:rsidR="005773ED" w14:paraId="2C7132CD"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8CC7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Złącza (Tył)</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94D4C"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Min. 2 x USB 3.0 </w:t>
            </w:r>
          </w:p>
          <w:p w14:paraId="42A72271"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Min. 1 x USB Touch </w:t>
            </w:r>
          </w:p>
          <w:p w14:paraId="20E12DFB"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Min. 2 × HDMI IN 2.0 (4K @ 60Hz) HDCP2.0 </w:t>
            </w:r>
          </w:p>
          <w:p w14:paraId="79ADC35B"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Min. 1 × HDMI OUT (4K @ 60Hz)  </w:t>
            </w:r>
          </w:p>
          <w:p w14:paraId="1A2C7DB6"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 USB 2.0 </w:t>
            </w:r>
          </w:p>
          <w:p w14:paraId="37DF682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2x port RJ45  (1 × wejście / 1 × wyjście) - 10M/100M/1000Mbps </w:t>
            </w:r>
          </w:p>
          <w:p w14:paraId="10AAE95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x port sterowania RS232, szybkość transmisji 115200</w:t>
            </w:r>
            <w:r>
              <w:rPr>
                <w:rFonts w:ascii="Calibri" w:eastAsia="Calibri" w:hAnsi="Calibri" w:cs="Calibri"/>
                <w:sz w:val="20"/>
                <w:szCs w:val="20"/>
              </w:rPr>
              <w:tab/>
              <w:t> </w:t>
            </w:r>
          </w:p>
          <w:p w14:paraId="07C5CA21"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Min. 1 x Display Port IN</w:t>
            </w:r>
            <w:r w:rsidRPr="00572673">
              <w:rPr>
                <w:rFonts w:ascii="Calibri" w:eastAsia="Calibri" w:hAnsi="Calibri" w:cs="Calibri"/>
                <w:sz w:val="20"/>
                <w:szCs w:val="20"/>
                <w:lang w:val="en-US"/>
              </w:rPr>
              <w:tab/>
              <w:t> </w:t>
            </w:r>
          </w:p>
          <w:p w14:paraId="49E8179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Wejście na kartę pamięci TF (</w:t>
            </w:r>
            <w:proofErr w:type="spellStart"/>
            <w:r>
              <w:rPr>
                <w:rFonts w:ascii="Calibri" w:eastAsia="Calibri" w:hAnsi="Calibri" w:cs="Calibri"/>
                <w:sz w:val="20"/>
                <w:szCs w:val="20"/>
              </w:rPr>
              <w:t>microSD</w:t>
            </w:r>
            <w:proofErr w:type="spellEnd"/>
            <w:r>
              <w:rPr>
                <w:rFonts w:ascii="Calibri" w:eastAsia="Calibri" w:hAnsi="Calibri" w:cs="Calibri"/>
                <w:sz w:val="20"/>
                <w:szCs w:val="20"/>
              </w:rPr>
              <w:t>) </w:t>
            </w:r>
          </w:p>
          <w:p w14:paraId="67DD361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USB-C (Wideo, audio, dotyk, 65W, udostępnianie sieci LAN) </w:t>
            </w:r>
          </w:p>
        </w:tc>
      </w:tr>
      <w:tr w:rsidR="005773ED" w14:paraId="58F0BDA2"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6B48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Złącza (Dół)</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8282F"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 xml:space="preserve">Min. 2 × Audio  </w:t>
            </w:r>
            <w:proofErr w:type="spellStart"/>
            <w:r w:rsidRPr="00572673">
              <w:rPr>
                <w:rFonts w:ascii="Calibri" w:eastAsia="Calibri" w:hAnsi="Calibri" w:cs="Calibri"/>
                <w:sz w:val="20"/>
                <w:szCs w:val="20"/>
                <w:lang w:val="en-US"/>
              </w:rPr>
              <w:t>MiniJack</w:t>
            </w:r>
            <w:proofErr w:type="spellEnd"/>
            <w:r w:rsidRPr="00572673">
              <w:rPr>
                <w:rFonts w:ascii="Calibri" w:eastAsia="Calibri" w:hAnsi="Calibri" w:cs="Calibri"/>
                <w:sz w:val="20"/>
                <w:szCs w:val="20"/>
                <w:lang w:val="en-US"/>
              </w:rPr>
              <w:t xml:space="preserve"> 3.5 mm (1 x Audio IN/ 1 x Audio OUT) </w:t>
            </w:r>
          </w:p>
          <w:p w14:paraId="466A730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x port SPDIF, format wyjściowy PCM </w:t>
            </w:r>
          </w:p>
          <w:p w14:paraId="7CCCD41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x VGA (działający w trybie minimum1080P@60Hz) </w:t>
            </w:r>
            <w:r>
              <w:rPr>
                <w:rFonts w:ascii="Calibri" w:eastAsia="Calibri" w:hAnsi="Calibri" w:cs="Calibri"/>
                <w:sz w:val="20"/>
                <w:szCs w:val="20"/>
              </w:rPr>
              <w:tab/>
              <w:t> </w:t>
            </w:r>
          </w:p>
        </w:tc>
      </w:tr>
      <w:tr w:rsidR="005773ED" w14:paraId="4C6091EB"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DCE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Wbudowane głośniki</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13BDE"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Kanał dźwiękowy : minimum 2</w:t>
            </w:r>
            <w:r>
              <w:rPr>
                <w:rFonts w:ascii="Calibri" w:eastAsia="Calibri" w:hAnsi="Calibri" w:cs="Calibri"/>
                <w:sz w:val="20"/>
                <w:szCs w:val="20"/>
              </w:rPr>
              <w:tab/>
            </w:r>
            <w:r>
              <w:rPr>
                <w:rFonts w:ascii="Calibri" w:eastAsia="Calibri" w:hAnsi="Calibri" w:cs="Calibri"/>
                <w:sz w:val="20"/>
                <w:szCs w:val="20"/>
              </w:rPr>
              <w:tab/>
              <w:t> </w:t>
            </w:r>
          </w:p>
          <w:p w14:paraId="45F279D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Wbudowane głośniki : Min. 2×16 W - skierowane do góry</w:t>
            </w:r>
            <w:r>
              <w:rPr>
                <w:rFonts w:ascii="Calibri" w:eastAsia="Calibri" w:hAnsi="Calibri" w:cs="Calibri"/>
                <w:sz w:val="20"/>
                <w:szCs w:val="20"/>
              </w:rPr>
              <w:tab/>
              <w:t> </w:t>
            </w:r>
          </w:p>
          <w:p w14:paraId="0239A7F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lastRenderedPageBreak/>
              <w:t xml:space="preserve">Poziom ciśnienia akustycznego: minimum 80 </w:t>
            </w:r>
            <w:proofErr w:type="spellStart"/>
            <w:r>
              <w:rPr>
                <w:rFonts w:ascii="Calibri" w:eastAsia="Calibri" w:hAnsi="Calibri" w:cs="Calibri"/>
                <w:sz w:val="20"/>
                <w:szCs w:val="20"/>
              </w:rPr>
              <w:t>dB</w:t>
            </w:r>
            <w:proofErr w:type="spellEnd"/>
            <w:r>
              <w:rPr>
                <w:rFonts w:ascii="Calibri" w:eastAsia="Calibri" w:hAnsi="Calibri" w:cs="Calibri"/>
                <w:sz w:val="20"/>
                <w:szCs w:val="20"/>
              </w:rPr>
              <w:t> </w:t>
            </w:r>
          </w:p>
          <w:p w14:paraId="78ED8DA9"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Moc szczytowa: minimum 54 W</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tc>
      </w:tr>
      <w:tr w:rsidR="005773ED" w14:paraId="02CDC627"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AC92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lastRenderedPageBreak/>
              <w:t>System operacyjny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39C69"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Android minimum 14.0 z certyfikatem </w:t>
            </w:r>
            <w:r>
              <w:rPr>
                <w:rFonts w:ascii="Calibri" w:eastAsia="Calibri" w:hAnsi="Calibri" w:cs="Calibri"/>
                <w:sz w:val="20"/>
                <w:szCs w:val="20"/>
              </w:rPr>
              <w:t xml:space="preserve">EDLA </w:t>
            </w:r>
            <w:r>
              <w:rPr>
                <w:rFonts w:ascii="Calibri" w:eastAsia="Calibri" w:hAnsi="Calibri" w:cs="Calibri"/>
                <w:color w:val="000000"/>
                <w:sz w:val="20"/>
                <w:szCs w:val="20"/>
              </w:rPr>
              <w:t xml:space="preserve">lub równoważny w zakresie minimum: </w:t>
            </w:r>
          </w:p>
          <w:p w14:paraId="66E4274F"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system operacyjny musi zapewnić wielozadaniowość, wielowątkowość, pamięć </w:t>
            </w:r>
          </w:p>
          <w:p w14:paraId="59C4E042"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wirtualną i możliwość zarządzania pamięcią</w:t>
            </w:r>
          </w:p>
          <w:p w14:paraId="70DC26A8"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mieć możliwość uruchomienia dwóch aplikacji obok siebie na jednym ekranie</w:t>
            </w:r>
          </w:p>
          <w:p w14:paraId="48C3DD56"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wykorzystania trybu uśpienie w ruchu – zużywanie  mniej energii</w:t>
            </w:r>
          </w:p>
          <w:p w14:paraId="1D0F1212"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spersonalizowania ustawień urządzenia według preferencji użytkownika</w:t>
            </w:r>
          </w:p>
          <w:p w14:paraId="6635109B"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zmiany kolejności kafelków Szybkich ustawień</w:t>
            </w:r>
          </w:p>
          <w:p w14:paraId="1CCB02DF"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bezpośredniej odpowiedzi na powiadomienie</w:t>
            </w:r>
          </w:p>
          <w:p w14:paraId="3339E274"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grupowania powiadomień </w:t>
            </w:r>
          </w:p>
          <w:p w14:paraId="4EB153E2"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indywidualnego ustawienia ograniczenia ilości danych zużywanych przez urządzenie </w:t>
            </w:r>
          </w:p>
          <w:p w14:paraId="03EBD37B"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personalizacji rozmiaru wyświetlacza </w:t>
            </w:r>
          </w:p>
          <w:p w14:paraId="091CC903"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pobieranie aktualizacji w tle bez konieczności wyłączania  urządzenia </w:t>
            </w:r>
          </w:p>
          <w:p w14:paraId="30583BD4"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zapisywania danych w chmurze</w:t>
            </w:r>
          </w:p>
          <w:p w14:paraId="43FBEF49"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dostęp do aplikacji edukacyjnych</w:t>
            </w:r>
          </w:p>
          <w:p w14:paraId="331790FF"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zaawansowane zabezpieczenia, takie jak szyfrowanie danych i ochrona hasłem</w:t>
            </w:r>
          </w:p>
          <w:p w14:paraId="2A22596F" w14:textId="438F8481" w:rsidR="005773ED" w:rsidRDefault="005773ED">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p>
        </w:tc>
      </w:tr>
      <w:tr w:rsidR="005773ED" w14:paraId="40404670"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7CF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Specyfika modułu wbudowanego</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0FAEE"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Rozdzielczość systemu operacyjnego: Min. 3840 × 2160 </w:t>
            </w:r>
          </w:p>
          <w:p w14:paraId="28672A9E"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Proces technologiczny 12 </w:t>
            </w:r>
            <w:proofErr w:type="spellStart"/>
            <w:r>
              <w:rPr>
                <w:rFonts w:ascii="Calibri" w:eastAsia="Calibri" w:hAnsi="Calibri" w:cs="Calibri"/>
                <w:sz w:val="20"/>
                <w:szCs w:val="20"/>
              </w:rPr>
              <w:t>nm</w:t>
            </w:r>
            <w:proofErr w:type="spellEnd"/>
            <w:r>
              <w:rPr>
                <w:rFonts w:ascii="Calibri" w:eastAsia="Calibri" w:hAnsi="Calibri" w:cs="Calibri"/>
                <w:sz w:val="20"/>
                <w:szCs w:val="20"/>
              </w:rPr>
              <w:t>,</w:t>
            </w:r>
          </w:p>
          <w:p w14:paraId="18DAC50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Minimum czterordzeniowy procesor minimum 1,9 GHz </w:t>
            </w:r>
            <w:r>
              <w:rPr>
                <w:rFonts w:ascii="Calibri" w:eastAsia="Calibri" w:hAnsi="Calibri" w:cs="Calibri"/>
                <w:sz w:val="20"/>
                <w:szCs w:val="20"/>
              </w:rPr>
              <w:tab/>
              <w:t> </w:t>
            </w:r>
          </w:p>
          <w:p w14:paraId="1BC6021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Pamięć RAM: Min. 8 GB DDR4</w:t>
            </w:r>
            <w:r>
              <w:rPr>
                <w:rFonts w:ascii="Calibri" w:eastAsia="Calibri" w:hAnsi="Calibri" w:cs="Calibri"/>
                <w:sz w:val="20"/>
                <w:szCs w:val="20"/>
              </w:rPr>
              <w:tab/>
              <w:t> </w:t>
            </w:r>
          </w:p>
          <w:p w14:paraId="164A6CE5"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ROM: Min. 64 GB pamięci </w:t>
            </w:r>
            <w:proofErr w:type="spellStart"/>
            <w:r>
              <w:rPr>
                <w:rFonts w:ascii="Calibri" w:eastAsia="Calibri" w:hAnsi="Calibri" w:cs="Calibri"/>
                <w:sz w:val="20"/>
                <w:szCs w:val="20"/>
              </w:rPr>
              <w:t>flash</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eMMC</w:t>
            </w:r>
            <w:proofErr w:type="spellEnd"/>
            <w:r>
              <w:rPr>
                <w:rFonts w:ascii="Calibri" w:eastAsia="Calibri" w:hAnsi="Calibri" w:cs="Calibri"/>
                <w:sz w:val="20"/>
                <w:szCs w:val="20"/>
              </w:rPr>
              <w:t>,  </w:t>
            </w:r>
          </w:p>
        </w:tc>
      </w:tr>
      <w:tr w:rsidR="005773ED" w14:paraId="7D981F21"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07D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Dane użytkowe</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6BB7"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Przyciski na obudowie: minimum 1 fizyczny przycisk na froncie / główny przełącznik zasilania </w:t>
            </w:r>
          </w:p>
          <w:p w14:paraId="18D936B5"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Rozstaw otworów VESA: 800 × 400 </w:t>
            </w:r>
          </w:p>
          <w:p w14:paraId="60146E8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Wymagane napięcie: 100 - 240 V AC / 50 lub 60 Hz / 4,0 A </w:t>
            </w:r>
          </w:p>
          <w:p w14:paraId="0AE13AC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Zużycie energii: max. 0,5 W (tryb czuwania) / 230 W (tryb pracy nominalnej) / 385 W (moc maksymalna) </w:t>
            </w:r>
          </w:p>
        </w:tc>
      </w:tr>
      <w:tr w:rsidR="005773ED" w14:paraId="56157A00"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F427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Wymagana funkcjonalność</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53395"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Aplikacja do nanoszenia notatek: Aplikacja udostępnia obszar roboczy, który działa jak wirtualna tablica kredowa, po której można pisać i rysować, w tym robić odręczne notatki na dowolnych obrazach wklejonych do niej - import plików do bieżącej strony w formatach IMG, PDF, SVG oraz IWB. Możliwość eksportu notatek za pomocą kodu QR. Możliwość zmiany tła obszaru roboczego.  Udostępnianie projektu przez e-mail. Opcja wysłania istniejących notatek do chmury </w:t>
            </w:r>
          </w:p>
          <w:p w14:paraId="1628B3F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Notowanie na dowolnym źródle: Tak, za pomocą menu adnotacji, które umożliwia robienie notatek na obrazie wyświetlanym z dowolnego źródła. Możliwość usunięcia wszystkich adnotacji naraz. Możliwość zapisania adnotacji w pliku obrazu PNG. Możliwość wstawienia adnotacji do aplikacji do nanoszenia </w:t>
            </w:r>
            <w:r>
              <w:rPr>
                <w:rFonts w:ascii="Calibri" w:eastAsia="Calibri" w:hAnsi="Calibri" w:cs="Calibri"/>
                <w:sz w:val="20"/>
                <w:szCs w:val="20"/>
              </w:rPr>
              <w:lastRenderedPageBreak/>
              <w:t>notatek. Możliwość udostępnienia ekranu adnotacji poprzez kod QR. Opcja przesłania ekranu adnotacji do chmury </w:t>
            </w:r>
          </w:p>
          <w:p w14:paraId="328E017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wgrania własnego logo (tapety)</w:t>
            </w:r>
            <w:r>
              <w:rPr>
                <w:rFonts w:ascii="Calibri" w:eastAsia="Calibri" w:hAnsi="Calibri" w:cs="Calibri"/>
                <w:sz w:val="20"/>
                <w:szCs w:val="20"/>
              </w:rPr>
              <w:tab/>
              <w:t> </w:t>
            </w:r>
          </w:p>
          <w:p w14:paraId="0CDA5B0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Partycja w aplikacji do nanoszenia notatek – podział ekranu do 4 części z brakiem możliwości przejścia nanoszoną notatką </w:t>
            </w:r>
          </w:p>
          <w:p w14:paraId="2FE271C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zmiany nazwy źródła sygnału</w:t>
            </w:r>
            <w:r>
              <w:rPr>
                <w:rFonts w:ascii="Calibri" w:eastAsia="Calibri" w:hAnsi="Calibri" w:cs="Calibri"/>
                <w:sz w:val="20"/>
                <w:szCs w:val="20"/>
              </w:rPr>
              <w:tab/>
              <w:t> </w:t>
            </w:r>
          </w:p>
          <w:p w14:paraId="1D34E55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Wbudowane narzędzia do prowadzenia głosowania: Aplikacja z następującymi funkcjami: </w:t>
            </w:r>
          </w:p>
          <w:p w14:paraId="115038D1" w14:textId="77777777" w:rsidR="005773ED" w:rsidRDefault="00BB30EC">
            <w:pPr>
              <w:pStyle w:val="Normalny1"/>
              <w:numPr>
                <w:ilvl w:val="0"/>
                <w:numId w:val="11"/>
              </w:numPr>
              <w:spacing w:line="276" w:lineRule="auto"/>
              <w:rPr>
                <w:rFonts w:ascii="Calibri" w:eastAsia="Calibri" w:hAnsi="Calibri" w:cs="Calibri"/>
                <w:sz w:val="20"/>
                <w:szCs w:val="20"/>
              </w:rPr>
            </w:pPr>
            <w:r>
              <w:rPr>
                <w:rFonts w:ascii="Calibri" w:eastAsia="Calibri" w:hAnsi="Calibri" w:cs="Calibri"/>
                <w:sz w:val="20"/>
                <w:szCs w:val="20"/>
              </w:rPr>
              <w:t>tryb pojedynczego wyboru lub wielokrotnego wyboru. </w:t>
            </w:r>
          </w:p>
          <w:p w14:paraId="4DA07275" w14:textId="77777777" w:rsidR="005773ED" w:rsidRDefault="00BB30EC">
            <w:pPr>
              <w:pStyle w:val="Normalny1"/>
              <w:numPr>
                <w:ilvl w:val="0"/>
                <w:numId w:val="11"/>
              </w:numPr>
              <w:spacing w:line="276" w:lineRule="auto"/>
              <w:rPr>
                <w:rFonts w:ascii="Calibri" w:eastAsia="Calibri" w:hAnsi="Calibri" w:cs="Calibri"/>
                <w:sz w:val="20"/>
                <w:szCs w:val="20"/>
              </w:rPr>
            </w:pPr>
            <w:r>
              <w:rPr>
                <w:rFonts w:ascii="Calibri" w:eastAsia="Calibri" w:hAnsi="Calibri" w:cs="Calibri"/>
                <w:sz w:val="20"/>
                <w:szCs w:val="20"/>
              </w:rPr>
              <w:t>pierwsza osoba, która odpowie za pomocą swojego urządzenia zostaje wskazana jako zwycięzca. </w:t>
            </w:r>
          </w:p>
          <w:p w14:paraId="1F53C5C0" w14:textId="77777777" w:rsidR="005773ED" w:rsidRDefault="00BB30EC">
            <w:pPr>
              <w:pStyle w:val="Normalny1"/>
              <w:numPr>
                <w:ilvl w:val="0"/>
                <w:numId w:val="11"/>
              </w:numPr>
              <w:spacing w:line="276" w:lineRule="auto"/>
              <w:rPr>
                <w:rFonts w:ascii="Calibri" w:eastAsia="Calibri" w:hAnsi="Calibri" w:cs="Calibri"/>
                <w:sz w:val="20"/>
                <w:szCs w:val="20"/>
              </w:rPr>
            </w:pPr>
            <w:r>
              <w:rPr>
                <w:rFonts w:ascii="Calibri" w:eastAsia="Calibri" w:hAnsi="Calibri" w:cs="Calibri"/>
                <w:sz w:val="20"/>
                <w:szCs w:val="20"/>
              </w:rPr>
              <w:t>losowy użytkownik lub wielu losowych </w:t>
            </w:r>
          </w:p>
          <w:p w14:paraId="6BD62905" w14:textId="77777777" w:rsidR="005773ED" w:rsidRDefault="00BB30EC">
            <w:pPr>
              <w:pStyle w:val="Normalny1"/>
              <w:numPr>
                <w:ilvl w:val="0"/>
                <w:numId w:val="11"/>
              </w:numPr>
              <w:spacing w:line="276" w:lineRule="auto"/>
              <w:rPr>
                <w:rFonts w:ascii="Calibri" w:eastAsia="Calibri" w:hAnsi="Calibri" w:cs="Calibri"/>
                <w:sz w:val="20"/>
                <w:szCs w:val="20"/>
              </w:rPr>
            </w:pPr>
            <w:r>
              <w:rPr>
                <w:rFonts w:ascii="Calibri" w:eastAsia="Calibri" w:hAnsi="Calibri" w:cs="Calibri"/>
                <w:sz w:val="20"/>
                <w:szCs w:val="20"/>
              </w:rPr>
              <w:t>użytkowników - jest wybierany spośród wszystkich zalogowanych odbiorców. </w:t>
            </w:r>
          </w:p>
          <w:p w14:paraId="11F08F98" w14:textId="77777777" w:rsidR="005773ED" w:rsidRDefault="00BB30EC">
            <w:pPr>
              <w:pStyle w:val="Normalny1"/>
              <w:numPr>
                <w:ilvl w:val="0"/>
                <w:numId w:val="11"/>
              </w:numPr>
              <w:spacing w:line="276" w:lineRule="auto"/>
              <w:rPr>
                <w:rFonts w:ascii="Calibri" w:eastAsia="Calibri" w:hAnsi="Calibri" w:cs="Calibri"/>
                <w:sz w:val="20"/>
                <w:szCs w:val="20"/>
              </w:rPr>
            </w:pPr>
            <w:r>
              <w:rPr>
                <w:rFonts w:ascii="Calibri" w:eastAsia="Calibri" w:hAnsi="Calibri" w:cs="Calibri"/>
                <w:sz w:val="20"/>
                <w:szCs w:val="20"/>
              </w:rPr>
              <w:t>wiadomość, która umożliwia/wyłącza wysyłanie komentarzy przez użytkowników. </w:t>
            </w:r>
          </w:p>
          <w:p w14:paraId="54C1678D"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wyeksportowania wyników do arkusza kalkulacyjnego</w:t>
            </w:r>
            <w:r>
              <w:rPr>
                <w:rFonts w:ascii="Calibri" w:eastAsia="Calibri" w:hAnsi="Calibri" w:cs="Calibri"/>
                <w:sz w:val="20"/>
                <w:szCs w:val="20"/>
              </w:rPr>
              <w:tab/>
              <w:t> </w:t>
            </w:r>
          </w:p>
          <w:p w14:paraId="1AAE61F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wyświetlania komentarzy tekstowych na ekranie przez uczestników </w:t>
            </w:r>
          </w:p>
          <w:p w14:paraId="2EF02C99"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wyświetlania aplikacji w  trybie okienkowym za pomocą trybu wielu okien. Możliwość wyświetlenia do 4 aplikacji jednocześnie</w:t>
            </w:r>
            <w:r>
              <w:rPr>
                <w:rFonts w:ascii="Calibri" w:eastAsia="Calibri" w:hAnsi="Calibri" w:cs="Calibri"/>
                <w:sz w:val="20"/>
                <w:szCs w:val="20"/>
              </w:rPr>
              <w:tab/>
            </w:r>
            <w:r>
              <w:rPr>
                <w:rFonts w:ascii="Calibri" w:eastAsia="Calibri" w:hAnsi="Calibri" w:cs="Calibri"/>
                <w:sz w:val="20"/>
                <w:szCs w:val="20"/>
              </w:rPr>
              <w:tab/>
              <w:t> </w:t>
            </w:r>
          </w:p>
          <w:p w14:paraId="4EEBBF73" w14:textId="610F400E"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Oprogramowanie </w:t>
            </w:r>
            <w:r w:rsidR="009A1C8E">
              <w:rPr>
                <w:rFonts w:ascii="Calibri" w:eastAsia="Calibri" w:hAnsi="Calibri" w:cs="Calibri"/>
                <w:sz w:val="20"/>
                <w:szCs w:val="20"/>
              </w:rPr>
              <w:t xml:space="preserve">co najmniej </w:t>
            </w:r>
            <w:r>
              <w:rPr>
                <w:rFonts w:ascii="Calibri" w:eastAsia="Calibri" w:hAnsi="Calibri" w:cs="Calibri"/>
                <w:sz w:val="20"/>
                <w:szCs w:val="20"/>
              </w:rPr>
              <w:t xml:space="preserve">na </w:t>
            </w:r>
            <w:r w:rsidR="009A1C8E">
              <w:rPr>
                <w:rFonts w:ascii="Calibri" w:eastAsia="Calibri" w:hAnsi="Calibri" w:cs="Calibri"/>
                <w:sz w:val="20"/>
                <w:szCs w:val="20"/>
              </w:rPr>
              <w:t xml:space="preserve">– powszechnie posiadany w szkołach objętych zamówieniem- </w:t>
            </w:r>
            <w:r>
              <w:rPr>
                <w:rFonts w:ascii="Calibri" w:eastAsia="Calibri" w:hAnsi="Calibri" w:cs="Calibri"/>
                <w:sz w:val="20"/>
                <w:szCs w:val="20"/>
              </w:rPr>
              <w:t>system operacyjny Windows kompatybilne z aplikacją do nanoszenia notatek </w:t>
            </w:r>
          </w:p>
          <w:p w14:paraId="451C7EC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Blokada przycisków OSD</w:t>
            </w:r>
            <w:r>
              <w:rPr>
                <w:rFonts w:ascii="Calibri" w:eastAsia="Calibri" w:hAnsi="Calibri" w:cs="Calibri"/>
                <w:sz w:val="20"/>
                <w:szCs w:val="20"/>
              </w:rPr>
              <w:tab/>
            </w:r>
            <w:r>
              <w:rPr>
                <w:rFonts w:ascii="Calibri" w:eastAsia="Calibri" w:hAnsi="Calibri" w:cs="Calibri"/>
                <w:sz w:val="20"/>
                <w:szCs w:val="20"/>
              </w:rPr>
              <w:tab/>
              <w:t> </w:t>
            </w:r>
          </w:p>
          <w:p w14:paraId="7137CC76"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ustawienia hasła</w:t>
            </w:r>
            <w:r>
              <w:rPr>
                <w:rFonts w:ascii="Calibri" w:eastAsia="Calibri" w:hAnsi="Calibri" w:cs="Calibri"/>
                <w:sz w:val="20"/>
                <w:szCs w:val="20"/>
              </w:rPr>
              <w:tab/>
            </w:r>
            <w:r>
              <w:rPr>
                <w:rFonts w:ascii="Calibri" w:eastAsia="Calibri" w:hAnsi="Calibri" w:cs="Calibri"/>
                <w:sz w:val="20"/>
                <w:szCs w:val="20"/>
              </w:rPr>
              <w:tab/>
              <w:t> </w:t>
            </w:r>
          </w:p>
          <w:p w14:paraId="04ABD1F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Tryb ochrony wzroku: funkcja mająca na celu odciążenie oczu użytkownika poprzez zmniejszenie intensywności niebieskich fal świetlnych emitowanych przez wyświetlacz </w:t>
            </w:r>
          </w:p>
          <w:p w14:paraId="4EA2B76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regulacji głośności, basów, tonów oraz barw dźwięku</w:t>
            </w:r>
            <w:r>
              <w:rPr>
                <w:rFonts w:ascii="Calibri" w:eastAsia="Calibri" w:hAnsi="Calibri" w:cs="Calibri"/>
                <w:sz w:val="20"/>
                <w:szCs w:val="20"/>
              </w:rPr>
              <w:tab/>
            </w:r>
            <w:r>
              <w:rPr>
                <w:rFonts w:ascii="Calibri" w:eastAsia="Calibri" w:hAnsi="Calibri" w:cs="Calibri"/>
                <w:sz w:val="20"/>
                <w:szCs w:val="20"/>
              </w:rPr>
              <w:tab/>
              <w:t> </w:t>
            </w:r>
          </w:p>
          <w:p w14:paraId="536235D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Regulacja jasności</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79B77F7E" w14:textId="73DB240C"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Oprogramowanie do zdalnego wyświetlania treści: umożliwia</w:t>
            </w:r>
            <w:r w:rsidR="009A1C8E">
              <w:rPr>
                <w:rFonts w:ascii="Calibri" w:eastAsia="Calibri" w:hAnsi="Calibri" w:cs="Calibri"/>
                <w:sz w:val="20"/>
                <w:szCs w:val="20"/>
              </w:rPr>
              <w:t>jące</w:t>
            </w:r>
            <w:r>
              <w:rPr>
                <w:rFonts w:ascii="Calibri" w:eastAsia="Calibri" w:hAnsi="Calibri" w:cs="Calibri"/>
                <w:sz w:val="20"/>
                <w:szCs w:val="20"/>
              </w:rPr>
              <w:t xml:space="preserve"> bezprzewodowe połączenie z wyświetlaczem i kompatybilnymi urządzeniami. </w:t>
            </w:r>
            <w:r w:rsidR="009A1C8E">
              <w:rPr>
                <w:rFonts w:ascii="Calibri" w:eastAsia="Calibri" w:hAnsi="Calibri" w:cs="Calibri"/>
                <w:sz w:val="20"/>
                <w:szCs w:val="20"/>
              </w:rPr>
              <w:t>Możliwość nawiązania połączenia</w:t>
            </w:r>
            <w:r>
              <w:rPr>
                <w:rFonts w:ascii="Calibri" w:eastAsia="Calibri" w:hAnsi="Calibri" w:cs="Calibri"/>
                <w:sz w:val="20"/>
                <w:szCs w:val="20"/>
              </w:rPr>
              <w:t xml:space="preserve"> za pomocą aplikacji zainstalowanej na innym urządzeniu lub poprzez Chromecast, </w:t>
            </w:r>
            <w:proofErr w:type="spellStart"/>
            <w:r>
              <w:rPr>
                <w:rFonts w:ascii="Calibri" w:eastAsia="Calibri" w:hAnsi="Calibri" w:cs="Calibri"/>
                <w:sz w:val="20"/>
                <w:szCs w:val="20"/>
              </w:rPr>
              <w:t>Airplay</w:t>
            </w:r>
            <w:proofErr w:type="spellEnd"/>
            <w:r>
              <w:rPr>
                <w:rFonts w:ascii="Calibri" w:eastAsia="Calibri" w:hAnsi="Calibri" w:cs="Calibri"/>
                <w:sz w:val="20"/>
                <w:szCs w:val="20"/>
              </w:rPr>
              <w:t xml:space="preserve"> lub </w:t>
            </w:r>
            <w:proofErr w:type="spellStart"/>
            <w:r>
              <w:rPr>
                <w:rFonts w:ascii="Calibri" w:eastAsia="Calibri" w:hAnsi="Calibri" w:cs="Calibri"/>
                <w:sz w:val="20"/>
                <w:szCs w:val="20"/>
              </w:rPr>
              <w:t>Miracast</w:t>
            </w:r>
            <w:proofErr w:type="spellEnd"/>
            <w:r>
              <w:rPr>
                <w:rFonts w:ascii="Calibri" w:eastAsia="Calibri" w:hAnsi="Calibri" w:cs="Calibri"/>
                <w:sz w:val="20"/>
                <w:szCs w:val="20"/>
              </w:rPr>
              <w:t xml:space="preserve">. Możliwość przesyłania na monitor odpowiednio następujących typów treści: plików audio i wideo, obrazów i dokumentów. Możliwość stworzenia  z urządzenia mobilnego </w:t>
            </w:r>
            <w:proofErr w:type="spellStart"/>
            <w:r>
              <w:rPr>
                <w:rFonts w:ascii="Calibri" w:eastAsia="Calibri" w:hAnsi="Calibri" w:cs="Calibri"/>
                <w:sz w:val="20"/>
                <w:szCs w:val="20"/>
              </w:rPr>
              <w:t>wizualizera</w:t>
            </w:r>
            <w:proofErr w:type="spellEnd"/>
            <w:r>
              <w:rPr>
                <w:rFonts w:ascii="Calibri" w:eastAsia="Calibri" w:hAnsi="Calibri" w:cs="Calibri"/>
                <w:sz w:val="20"/>
                <w:szCs w:val="20"/>
              </w:rPr>
              <w:t xml:space="preserve">, który udostępnia obraz wideo z kamery (W tym trybie możesz wybrać jakość obrazu i liczbę klatek na sekundę, a także możesz zatrzymać wideo na ekranie w dowolnym punkcie). Możliwość użycia ekranu urządzenia mobilnego jako </w:t>
            </w:r>
            <w:proofErr w:type="spellStart"/>
            <w:r>
              <w:rPr>
                <w:rFonts w:ascii="Calibri" w:eastAsia="Calibri" w:hAnsi="Calibri" w:cs="Calibri"/>
                <w:sz w:val="20"/>
                <w:szCs w:val="20"/>
              </w:rPr>
              <w:t>touchpada</w:t>
            </w:r>
            <w:proofErr w:type="spellEnd"/>
            <w:r>
              <w:rPr>
                <w:rFonts w:ascii="Calibri" w:eastAsia="Calibri" w:hAnsi="Calibri" w:cs="Calibri"/>
                <w:sz w:val="20"/>
                <w:szCs w:val="20"/>
              </w:rPr>
              <w:t xml:space="preserve"> do zdalnego sterowania interaktywnym wyświetlaczem. Opcja użycia ekranu interaktywnego wyświetlacza na urządzeniu mobilnym i sterować wyświetlaczem</w:t>
            </w:r>
            <w:r>
              <w:rPr>
                <w:rFonts w:ascii="Calibri" w:eastAsia="Calibri" w:hAnsi="Calibri" w:cs="Calibri"/>
                <w:sz w:val="20"/>
                <w:szCs w:val="20"/>
              </w:rPr>
              <w:tab/>
            </w:r>
            <w:r>
              <w:rPr>
                <w:rFonts w:ascii="Calibri" w:eastAsia="Calibri" w:hAnsi="Calibri" w:cs="Calibri"/>
                <w:sz w:val="20"/>
                <w:szCs w:val="20"/>
              </w:rPr>
              <w:tab/>
              <w:t> </w:t>
            </w:r>
          </w:p>
          <w:p w14:paraId="0FA30C8C" w14:textId="3902E2BC"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Wbudowana aplikacja do bezprzewodowej łączności przynajmniej z komputerami Windows (przesyłająca obraz i dźwięk oraz umożliwiająca zdalną, dotykową kontrolę komputera przez monitor interaktywny) oraz urządzeniami mobilnymi Android oraz iOS (przynajmniej przesyłanie obrazu). Połączenie min. 8 komputerów/urządzeń mobilnych na raz i wyświetlanie min. 4 obrazów jednocześnie). Możliwość nawiązania bezprzewodowej łączności (co najmniej </w:t>
            </w:r>
            <w:r>
              <w:rPr>
                <w:rFonts w:ascii="Calibri" w:eastAsia="Calibri" w:hAnsi="Calibri" w:cs="Calibri"/>
                <w:sz w:val="20"/>
                <w:szCs w:val="20"/>
              </w:rPr>
              <w:lastRenderedPageBreak/>
              <w:t>obraz i dźwięk) z komputerami bez instalowania żadnego dodatkowego oprogramowania na komputerze. Możliwość bezprzewodowej łączności (przynajmniej obraz) z telefonami bez instalowania dodatkowych aplikacji na telefonie.</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7D250F6D" w14:textId="77777777" w:rsidR="005773ED" w:rsidRDefault="00BB30EC">
            <w:pPr>
              <w:pStyle w:val="Normalny1"/>
              <w:spacing w:line="276" w:lineRule="auto"/>
              <w:rPr>
                <w:rFonts w:ascii="Calibri" w:eastAsia="Calibri" w:hAnsi="Calibri" w:cs="Calibri"/>
                <w:sz w:val="20"/>
                <w:szCs w:val="20"/>
              </w:rPr>
            </w:pPr>
            <w:proofErr w:type="spellStart"/>
            <w:r>
              <w:rPr>
                <w:rFonts w:ascii="Calibri" w:eastAsia="Calibri" w:hAnsi="Calibri" w:cs="Calibri"/>
                <w:sz w:val="20"/>
                <w:szCs w:val="20"/>
              </w:rPr>
              <w:t>Timer</w:t>
            </w:r>
            <w:proofErr w:type="spellEnd"/>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11CDCE1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Menu zrzutu ekranu</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1F69491D"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zamrożenia ekranu i powiększenia wybranej części ekran</w:t>
            </w:r>
          </w:p>
          <w:p w14:paraId="2526ACD0"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Przeglądarka internetowa</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57C061C8"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zarządzania plikami: aplikacja do zarządzania plikami, która zapewnia dostęp do plików przechowywanych w pamięci wewnętrznej wyświetlacza oraz na wszelkich urządzeniach pamięci masowej, które mogą być do niego podłączone, np. Na pendrive'ach USB.</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0A7414A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Sklep z aplikacjami</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2249A3E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Kalkulator</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7E21050A"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Kalendarz</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53CB5F1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Paleta służąca do imitacji pędzla lub kredki oraz do ręcznego wyboru niestandardowych kolorów.</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3C0B1AE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Dysk w chmurze: </w:t>
            </w:r>
            <w:proofErr w:type="spellStart"/>
            <w:r>
              <w:rPr>
                <w:rFonts w:ascii="Calibri" w:eastAsia="Calibri" w:hAnsi="Calibri" w:cs="Calibri"/>
                <w:sz w:val="20"/>
                <w:szCs w:val="20"/>
              </w:rPr>
              <w:t>Cloud</w:t>
            </w:r>
            <w:proofErr w:type="spellEnd"/>
            <w:r>
              <w:rPr>
                <w:rFonts w:ascii="Calibri" w:eastAsia="Calibri" w:hAnsi="Calibri" w:cs="Calibri"/>
                <w:sz w:val="20"/>
                <w:szCs w:val="20"/>
              </w:rPr>
              <w:t xml:space="preserve"> Drive to aplikacja, która pozwala dodać i skonfigurować konto Google Drive lub OneDrive i wykorzystać je do ułatwienia przesyłania plików między monitorem interaktywnym a urządzeniami mobilnymi i komputerami</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111479F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optymalizacji pamięci: aplikacja, która zoptymalizuje pamięć wewnętrzną interaktywnego wyświetlacza i pomaga oczyścić jego system operacyjny z niepotrzebnych plików. </w:t>
            </w:r>
          </w:p>
          <w:p w14:paraId="5998F03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Aktualizacja oprogramowania może odbywać się online. Podczas gdy system jest połączony z </w:t>
            </w:r>
            <w:proofErr w:type="spellStart"/>
            <w:r>
              <w:rPr>
                <w:rFonts w:ascii="Calibri" w:eastAsia="Calibri" w:hAnsi="Calibri" w:cs="Calibri"/>
                <w:sz w:val="20"/>
                <w:szCs w:val="20"/>
              </w:rPr>
              <w:t>internetem</w:t>
            </w:r>
            <w:proofErr w:type="spellEnd"/>
            <w:r>
              <w:rPr>
                <w:rFonts w:ascii="Calibri" w:eastAsia="Calibri" w:hAnsi="Calibri" w:cs="Calibri"/>
                <w:sz w:val="20"/>
                <w:szCs w:val="20"/>
              </w:rPr>
              <w:t>, na bieżąco sprawdza, czy są nowe dostępne aktualizacje automatycznie. </w:t>
            </w:r>
          </w:p>
          <w:p w14:paraId="5B438FB8" w14:textId="6E3FF9F5"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Oprogramowanie kompatybilne z aplikacją do nanoszenia notatek: </w:t>
            </w:r>
            <w:r w:rsidR="009A1C8E">
              <w:rPr>
                <w:rFonts w:ascii="Calibri" w:eastAsia="Calibri" w:hAnsi="Calibri" w:cs="Calibri"/>
                <w:sz w:val="20"/>
                <w:szCs w:val="20"/>
              </w:rPr>
              <w:t xml:space="preserve">co najmniej </w:t>
            </w:r>
            <w:r>
              <w:rPr>
                <w:rFonts w:ascii="Calibri" w:eastAsia="Calibri" w:hAnsi="Calibri" w:cs="Calibri"/>
                <w:sz w:val="20"/>
                <w:szCs w:val="20"/>
              </w:rPr>
              <w:t>dla</w:t>
            </w:r>
            <w:r w:rsidR="009A1C8E">
              <w:rPr>
                <w:rFonts w:ascii="Calibri" w:eastAsia="Calibri" w:hAnsi="Calibri" w:cs="Calibri"/>
                <w:sz w:val="20"/>
                <w:szCs w:val="20"/>
              </w:rPr>
              <w:t xml:space="preserve"> powszechnie posiadanego przez szkoły objęte zamówieniem</w:t>
            </w:r>
            <w:r>
              <w:rPr>
                <w:rFonts w:ascii="Calibri" w:eastAsia="Calibri" w:hAnsi="Calibri" w:cs="Calibri"/>
                <w:sz w:val="20"/>
                <w:szCs w:val="20"/>
              </w:rPr>
              <w:t xml:space="preserve"> systemu Windows, </w:t>
            </w:r>
            <w:r w:rsidR="009A1C8E">
              <w:rPr>
                <w:rFonts w:ascii="Calibri" w:eastAsia="Calibri" w:hAnsi="Calibri" w:cs="Calibri"/>
                <w:sz w:val="20"/>
                <w:szCs w:val="20"/>
              </w:rPr>
              <w:t>pozwalające</w:t>
            </w:r>
            <w:r>
              <w:rPr>
                <w:rFonts w:ascii="Calibri" w:eastAsia="Calibri" w:hAnsi="Calibri" w:cs="Calibri"/>
                <w:sz w:val="20"/>
                <w:szCs w:val="20"/>
              </w:rPr>
              <w:t xml:space="preserve"> na przygotowanie lekcji. Obsługa tego samego formatu plików co aplikacja białej tablicy </w:t>
            </w:r>
            <w:r w:rsidR="009A1C8E">
              <w:rPr>
                <w:rFonts w:ascii="Calibri" w:eastAsia="Calibri" w:hAnsi="Calibri" w:cs="Calibri"/>
                <w:sz w:val="20"/>
                <w:szCs w:val="20"/>
              </w:rPr>
              <w:t>(</w:t>
            </w:r>
            <w:r>
              <w:rPr>
                <w:rFonts w:ascii="Calibri" w:eastAsia="Calibri" w:hAnsi="Calibri" w:cs="Calibri"/>
                <w:sz w:val="20"/>
                <w:szCs w:val="20"/>
              </w:rPr>
              <w:t>w systemie Android</w:t>
            </w:r>
            <w:r w:rsidR="009A1C8E">
              <w:rPr>
                <w:rFonts w:ascii="Calibri" w:eastAsia="Calibri" w:hAnsi="Calibri" w:cs="Calibri"/>
                <w:sz w:val="20"/>
                <w:szCs w:val="20"/>
              </w:rPr>
              <w:t>)</w:t>
            </w:r>
            <w:r>
              <w:rPr>
                <w:rFonts w:ascii="Calibri" w:eastAsia="Calibri" w:hAnsi="Calibri" w:cs="Calibri"/>
                <w:sz w:val="20"/>
                <w:szCs w:val="20"/>
              </w:rPr>
              <w:t xml:space="preserve">, dzięki czemu ten sam plik można zacząć edytować na monitorze, a następnie dokończyć w aplikacji </w:t>
            </w:r>
            <w:r w:rsidR="009A1C8E">
              <w:rPr>
                <w:rFonts w:ascii="Calibri" w:eastAsia="Calibri" w:hAnsi="Calibri" w:cs="Calibri"/>
                <w:sz w:val="20"/>
                <w:szCs w:val="20"/>
              </w:rPr>
              <w:t xml:space="preserve">co najmniej </w:t>
            </w:r>
            <w:r>
              <w:rPr>
                <w:rFonts w:ascii="Calibri" w:eastAsia="Calibri" w:hAnsi="Calibri" w:cs="Calibri"/>
                <w:sz w:val="20"/>
                <w:szCs w:val="20"/>
              </w:rPr>
              <w:t>w systemie Windows</w:t>
            </w:r>
          </w:p>
          <w:p w14:paraId="49ED72B7"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Możliwość przesyłania plików: system, który za pośrednictwem sieci </w:t>
            </w:r>
            <w:proofErr w:type="spellStart"/>
            <w:r>
              <w:rPr>
                <w:rFonts w:ascii="Calibri" w:eastAsia="Calibri" w:hAnsi="Calibri" w:cs="Calibri"/>
                <w:sz w:val="20"/>
                <w:szCs w:val="20"/>
              </w:rPr>
              <w:t>WiFi</w:t>
            </w:r>
            <w:proofErr w:type="spellEnd"/>
            <w:r>
              <w:rPr>
                <w:rFonts w:ascii="Calibri" w:eastAsia="Calibri" w:hAnsi="Calibri" w:cs="Calibri"/>
                <w:sz w:val="20"/>
                <w:szCs w:val="20"/>
              </w:rPr>
              <w:t xml:space="preserve"> umożliwia interakcję między wyposażonymi w małe wyświetlacze przenośnymi urządzeniami końcowymi a korzystającymi z dużych monitorów komputerami PC. System pozwala m.in. przesyłać pliki między komputerem PC a urządzeniem przenośnym, wykonywać zdjęcia urządzeniem przenośnym i wyświetlać je na ekranie komputera, a także obsługiwać komputer za pomocą urządzenia przenośnego. Oferuje też możliwość umieszczania komentarzy na prezentowanych materiałach, wyświetlania prezentacji (np. materiałów szkoleniowych) i przesyłania plików.</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3556AD66"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Oprogramowanie umożliwiające prowadzenie wykładów i prezentacji: oprogramowanie, które może być przydatne przy prowadzeniu wykładów i prezentacji przy użyciu dotykowej tablicy interaktywnej. Oprogramowanie umożliwia w szczególności tworzenie nagrań dla celów dydaktycznych – edukacji szkolnej, szkoleń zawodowych itp. Oferuje użytkownikom takie funkcje, jak nagrywanie zawartości ekranu, edycję i nagrywanie za pomocą kamery. Znacznie </w:t>
            </w:r>
            <w:r>
              <w:rPr>
                <w:rFonts w:ascii="Calibri" w:eastAsia="Calibri" w:hAnsi="Calibri" w:cs="Calibri"/>
                <w:sz w:val="20"/>
                <w:szCs w:val="20"/>
              </w:rPr>
              <w:lastRenderedPageBreak/>
              <w:t>ułatwia przygotowywanie interaktywnych dydaktycznych materiałów wideo, ich edycję oraz prowadzenie prezentacji i pokazów. Służy temu bogaty wachlarz funkcji, w tym możliwość przesyłania plików do dysku w chmurze, szybkiego i łatwego ich eksportowania i zapisywania.</w:t>
            </w:r>
            <w:r>
              <w:rPr>
                <w:rFonts w:ascii="Calibri" w:eastAsia="Calibri" w:hAnsi="Calibri" w:cs="Calibri"/>
                <w:sz w:val="20"/>
                <w:szCs w:val="20"/>
              </w:rPr>
              <w:tab/>
            </w:r>
            <w:r>
              <w:rPr>
                <w:rFonts w:ascii="Calibri" w:eastAsia="Calibri" w:hAnsi="Calibri" w:cs="Calibri"/>
                <w:sz w:val="20"/>
                <w:szCs w:val="20"/>
              </w:rPr>
              <w:tab/>
              <w:t> </w:t>
            </w:r>
          </w:p>
          <w:p w14:paraId="5946F08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System zdalnego zarządzania grupami monitorów: Device Management System – system zarządzania urządzeniami to obsługiwane za pomocą przeglądarki oprogramowanie ułatwiające zarządzanie sprzętem, m.in. dzięki funkcjom służącym do sterowania całymi klastrami (grupami) wyświetlaczy interaktywnych. Rozwiązanie umożliwia monitorowanie stanu, grupowanie paneli, przełączanie czasu i kanałów, sterowanie głośnością i zarządzanie wyświetlanymi na tych urządzeniach informacjami. Oferuje w jednym miejscu wszystko, czego użytkownik może potrzebować. Tryb harmonogramu oraz powtarzania poleceń. Zdalne sterowanie grupami monitorów- wyłączanie, ponowne uruchomienie, dzwonki, blokada ekranu, komunikaty, publikacja plików, tekstu czy multimediów, instalowanie i zarządzanie aplikacjami. </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11856586"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uruchomienia monitora interaktywnego ze wskazanym jako pierwszym źródłem np. HDMI 1. Włączenie monitora powoduje wyświetlenie obrazu od razu ze wskazanego źródła</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4594854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Obsługiwane formaty plików: AV1 MP-10 / H.265 HEVC MP-10 / VP9 Profile 2 / AVS2 MP / H.264 AVC HP / H.264 MVC / MPEG-4 ASP / WMV-VC-1 / AVX-P16(AVS+) / MPEG-2 / MPEG-1 / MJPEG / JPGE / wsparcie: *.</w:t>
            </w:r>
            <w:proofErr w:type="spellStart"/>
            <w:r>
              <w:rPr>
                <w:rFonts w:ascii="Calibri" w:eastAsia="Calibri" w:hAnsi="Calibri" w:cs="Calibri"/>
                <w:sz w:val="20"/>
                <w:szCs w:val="20"/>
              </w:rPr>
              <w:t>mkv</w:t>
            </w:r>
            <w:proofErr w:type="spellEnd"/>
            <w:r>
              <w:rPr>
                <w:rFonts w:ascii="Calibri" w:eastAsia="Calibri" w:hAnsi="Calibri" w:cs="Calibri"/>
                <w:sz w:val="20"/>
                <w:szCs w:val="20"/>
              </w:rPr>
              <w:t>, *.</w:t>
            </w:r>
            <w:proofErr w:type="spellStart"/>
            <w:r>
              <w:rPr>
                <w:rFonts w:ascii="Calibri" w:eastAsia="Calibri" w:hAnsi="Calibri" w:cs="Calibri"/>
                <w:sz w:val="20"/>
                <w:szCs w:val="20"/>
              </w:rPr>
              <w:t>wmv</w:t>
            </w:r>
            <w:proofErr w:type="spellEnd"/>
            <w:r>
              <w:rPr>
                <w:rFonts w:ascii="Calibri" w:eastAsia="Calibri" w:hAnsi="Calibri" w:cs="Calibri"/>
                <w:sz w:val="20"/>
                <w:szCs w:val="20"/>
              </w:rPr>
              <w:t>, *.</w:t>
            </w:r>
            <w:proofErr w:type="spellStart"/>
            <w:r>
              <w:rPr>
                <w:rFonts w:ascii="Calibri" w:eastAsia="Calibri" w:hAnsi="Calibri" w:cs="Calibri"/>
                <w:sz w:val="20"/>
                <w:szCs w:val="20"/>
              </w:rPr>
              <w:t>mpg</w:t>
            </w:r>
            <w:proofErr w:type="spellEnd"/>
            <w:r>
              <w:rPr>
                <w:rFonts w:ascii="Calibri" w:eastAsia="Calibri" w:hAnsi="Calibri" w:cs="Calibri"/>
                <w:sz w:val="20"/>
                <w:szCs w:val="20"/>
              </w:rPr>
              <w:t>, *.</w:t>
            </w:r>
            <w:proofErr w:type="spellStart"/>
            <w:r>
              <w:rPr>
                <w:rFonts w:ascii="Calibri" w:eastAsia="Calibri" w:hAnsi="Calibri" w:cs="Calibri"/>
                <w:sz w:val="20"/>
                <w:szCs w:val="20"/>
              </w:rPr>
              <w:t>mpeg</w:t>
            </w:r>
            <w:proofErr w:type="spellEnd"/>
            <w:r>
              <w:rPr>
                <w:rFonts w:ascii="Calibri" w:eastAsia="Calibri" w:hAnsi="Calibri" w:cs="Calibri"/>
                <w:sz w:val="20"/>
                <w:szCs w:val="20"/>
              </w:rPr>
              <w:t>, *.dat, *.</w:t>
            </w:r>
            <w:proofErr w:type="spellStart"/>
            <w:r>
              <w:rPr>
                <w:rFonts w:ascii="Calibri" w:eastAsia="Calibri" w:hAnsi="Calibri" w:cs="Calibri"/>
                <w:sz w:val="20"/>
                <w:szCs w:val="20"/>
              </w:rPr>
              <w:t>avi</w:t>
            </w:r>
            <w:proofErr w:type="spellEnd"/>
            <w:r>
              <w:rPr>
                <w:rFonts w:ascii="Calibri" w:eastAsia="Calibri" w:hAnsi="Calibri" w:cs="Calibri"/>
                <w:sz w:val="20"/>
                <w:szCs w:val="20"/>
              </w:rPr>
              <w:t>, *.</w:t>
            </w:r>
            <w:proofErr w:type="spellStart"/>
            <w:r>
              <w:rPr>
                <w:rFonts w:ascii="Calibri" w:eastAsia="Calibri" w:hAnsi="Calibri" w:cs="Calibri"/>
                <w:sz w:val="20"/>
                <w:szCs w:val="20"/>
              </w:rPr>
              <w:t>mov</w:t>
            </w:r>
            <w:proofErr w:type="spellEnd"/>
            <w:r>
              <w:rPr>
                <w:rFonts w:ascii="Calibri" w:eastAsia="Calibri" w:hAnsi="Calibri" w:cs="Calibri"/>
                <w:sz w:val="20"/>
                <w:szCs w:val="20"/>
              </w:rPr>
              <w:t>, *.</w:t>
            </w:r>
            <w:proofErr w:type="spellStart"/>
            <w:r>
              <w:rPr>
                <w:rFonts w:ascii="Calibri" w:eastAsia="Calibri" w:hAnsi="Calibri" w:cs="Calibri"/>
                <w:sz w:val="20"/>
                <w:szCs w:val="20"/>
              </w:rPr>
              <w:t>iso</w:t>
            </w:r>
            <w:proofErr w:type="spellEnd"/>
            <w:r>
              <w:rPr>
                <w:rFonts w:ascii="Calibri" w:eastAsia="Calibri" w:hAnsi="Calibri" w:cs="Calibri"/>
                <w:sz w:val="20"/>
                <w:szCs w:val="20"/>
              </w:rPr>
              <w:t>, *.mp4, *.jpg / Obsługa wielu języków i wielu formatów podtytułów wideo / obsługuje miniatury JPEG, skalowanie, obrót i efekty przejścia</w:t>
            </w:r>
            <w:r>
              <w:rPr>
                <w:rFonts w:ascii="Calibri" w:eastAsia="Calibri" w:hAnsi="Calibri" w:cs="Calibri"/>
                <w:sz w:val="20"/>
                <w:szCs w:val="20"/>
              </w:rPr>
              <w:tab/>
            </w:r>
            <w:r>
              <w:rPr>
                <w:rFonts w:ascii="Calibri" w:eastAsia="Calibri" w:hAnsi="Calibri" w:cs="Calibri"/>
                <w:sz w:val="20"/>
                <w:szCs w:val="20"/>
              </w:rPr>
              <w:tab/>
              <w:t> </w:t>
            </w:r>
          </w:p>
          <w:p w14:paraId="6DCA7040"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Możliwość stworzenia wewnętrznej sieci z poziomu monitora (hotspot) w celu bezprzewodowego połączenia z urządzeniem mobilnym</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p w14:paraId="0A41379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Łączność </w:t>
            </w:r>
            <w:proofErr w:type="spellStart"/>
            <w:r>
              <w:rPr>
                <w:rFonts w:ascii="Calibri" w:eastAsia="Calibri" w:hAnsi="Calibri" w:cs="Calibri"/>
                <w:sz w:val="20"/>
                <w:szCs w:val="20"/>
              </w:rPr>
              <w:t>WiFi</w:t>
            </w:r>
            <w:proofErr w:type="spellEnd"/>
            <w:r>
              <w:rPr>
                <w:rFonts w:ascii="Calibri" w:eastAsia="Calibri" w:hAnsi="Calibri" w:cs="Calibri"/>
                <w:sz w:val="20"/>
                <w:szCs w:val="20"/>
              </w:rPr>
              <w:t xml:space="preserve"> w standardzie minimum 6 wspierająca </w:t>
            </w:r>
            <w:proofErr w:type="spellStart"/>
            <w:r>
              <w:rPr>
                <w:rFonts w:ascii="Calibri" w:eastAsia="Calibri" w:hAnsi="Calibri" w:cs="Calibri"/>
                <w:sz w:val="20"/>
                <w:szCs w:val="20"/>
              </w:rPr>
              <w:t>częstotoliwość</w:t>
            </w:r>
            <w:proofErr w:type="spellEnd"/>
            <w:r>
              <w:rPr>
                <w:rFonts w:ascii="Calibri" w:eastAsia="Calibri" w:hAnsi="Calibri" w:cs="Calibri"/>
                <w:sz w:val="20"/>
                <w:szCs w:val="20"/>
              </w:rPr>
              <w:t xml:space="preserve"> operacyjną 2.4 GHz oraz 5 GHz oraz zasięgu min. 0-10m: 802.11 </w:t>
            </w:r>
            <w:proofErr w:type="spellStart"/>
            <w:r>
              <w:rPr>
                <w:rFonts w:ascii="Calibri" w:eastAsia="Calibri" w:hAnsi="Calibri" w:cs="Calibri"/>
                <w:sz w:val="20"/>
                <w:szCs w:val="20"/>
              </w:rPr>
              <w:t>ac</w:t>
            </w:r>
            <w:proofErr w:type="spellEnd"/>
            <w:r>
              <w:rPr>
                <w:rFonts w:ascii="Calibri" w:eastAsia="Calibri" w:hAnsi="Calibri" w:cs="Calibri"/>
                <w:sz w:val="20"/>
                <w:szCs w:val="20"/>
              </w:rPr>
              <w:t xml:space="preserve"> / b / g /n /a / </w:t>
            </w:r>
            <w:proofErr w:type="spellStart"/>
            <w:r>
              <w:rPr>
                <w:rFonts w:ascii="Calibri" w:eastAsia="Calibri" w:hAnsi="Calibri" w:cs="Calibri"/>
                <w:sz w:val="20"/>
                <w:szCs w:val="20"/>
              </w:rPr>
              <w:t>ax</w:t>
            </w:r>
            <w:proofErr w:type="spellEnd"/>
            <w:r>
              <w:rPr>
                <w:rFonts w:ascii="Calibri" w:eastAsia="Calibri" w:hAnsi="Calibri" w:cs="Calibri"/>
                <w:sz w:val="20"/>
                <w:szCs w:val="20"/>
              </w:rPr>
              <w:t xml:space="preserve"> Łączność </w:t>
            </w:r>
            <w:proofErr w:type="spellStart"/>
            <w:r>
              <w:rPr>
                <w:rFonts w:ascii="Calibri" w:eastAsia="Calibri" w:hAnsi="Calibri" w:cs="Calibri"/>
                <w:sz w:val="20"/>
                <w:szCs w:val="20"/>
              </w:rPr>
              <w:t>BlueTooth</w:t>
            </w:r>
            <w:proofErr w:type="spellEnd"/>
            <w:r>
              <w:rPr>
                <w:rFonts w:ascii="Calibri" w:eastAsia="Calibri" w:hAnsi="Calibri" w:cs="Calibri"/>
                <w:sz w:val="20"/>
                <w:szCs w:val="20"/>
              </w:rPr>
              <w:t xml:space="preserve"> min. 5.2</w:t>
            </w:r>
            <w:r>
              <w:rPr>
                <w:rFonts w:ascii="Calibri" w:eastAsia="Calibri" w:hAnsi="Calibri" w:cs="Calibri"/>
                <w:sz w:val="20"/>
                <w:szCs w:val="20"/>
              </w:rPr>
              <w:tab/>
              <w:t> </w:t>
            </w:r>
          </w:p>
          <w:p w14:paraId="02FD9A4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Możliwość wyposażenia monitora w dedykowany </w:t>
            </w:r>
            <w:proofErr w:type="spellStart"/>
            <w:r>
              <w:rPr>
                <w:rFonts w:ascii="Calibri" w:eastAsia="Calibri" w:hAnsi="Calibri" w:cs="Calibri"/>
                <w:sz w:val="20"/>
                <w:szCs w:val="20"/>
              </w:rPr>
              <w:t>dongiel</w:t>
            </w:r>
            <w:proofErr w:type="spellEnd"/>
            <w:r>
              <w:rPr>
                <w:rFonts w:ascii="Calibri" w:eastAsia="Calibri" w:hAnsi="Calibri" w:cs="Calibri"/>
                <w:sz w:val="20"/>
                <w:szCs w:val="20"/>
              </w:rPr>
              <w:t xml:space="preserve"> USB / </w:t>
            </w:r>
            <w:proofErr w:type="spellStart"/>
            <w:r>
              <w:rPr>
                <w:rFonts w:ascii="Calibri" w:eastAsia="Calibri" w:hAnsi="Calibri" w:cs="Calibri"/>
                <w:sz w:val="20"/>
                <w:szCs w:val="20"/>
              </w:rPr>
              <w:t>player</w:t>
            </w:r>
            <w:proofErr w:type="spellEnd"/>
            <w:r>
              <w:rPr>
                <w:rFonts w:ascii="Calibri" w:eastAsia="Calibri" w:hAnsi="Calibri" w:cs="Calibri"/>
                <w:sz w:val="20"/>
                <w:szCs w:val="20"/>
              </w:rPr>
              <w:t xml:space="preserve"> USB oraz </w:t>
            </w:r>
            <w:proofErr w:type="spellStart"/>
            <w:r>
              <w:rPr>
                <w:rFonts w:ascii="Calibri" w:eastAsia="Calibri" w:hAnsi="Calibri" w:cs="Calibri"/>
                <w:sz w:val="20"/>
                <w:szCs w:val="20"/>
              </w:rPr>
              <w:t>button</w:t>
            </w:r>
            <w:proofErr w:type="spellEnd"/>
            <w:r>
              <w:rPr>
                <w:rFonts w:ascii="Calibri" w:eastAsia="Calibri" w:hAnsi="Calibri" w:cs="Calibri"/>
                <w:sz w:val="20"/>
                <w:szCs w:val="20"/>
              </w:rPr>
              <w:t xml:space="preserve"> do laptopa / komputera stacjonarnego, umożliwiający bezprzewodowe udostępnianie ekranu wraz z możliwością kontroli komputera z poziomu monitora bez konieczności instalowania oprogramowania czy też aplikacji – rozwiązanie </w:t>
            </w:r>
            <w:proofErr w:type="spellStart"/>
            <w:r>
              <w:rPr>
                <w:rFonts w:ascii="Calibri" w:eastAsia="Calibri" w:hAnsi="Calibri" w:cs="Calibri"/>
                <w:sz w:val="20"/>
                <w:szCs w:val="20"/>
              </w:rPr>
              <w:t>Plug&amp;Play</w:t>
            </w:r>
            <w:proofErr w:type="spellEnd"/>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tc>
      </w:tr>
      <w:tr w:rsidR="005773ED" w14:paraId="668032E5"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63FC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Akcesoria w zestawie</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95D6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Minimum: instrukcja obsługi, kabel zasilania, kabel dotykowy USB (typ A-B), kabel HDMI, pilot, pisaki (2 szt.), uchwyt ścienny </w:t>
            </w:r>
          </w:p>
        </w:tc>
      </w:tr>
      <w:tr w:rsidR="005773ED" w14:paraId="2860E5AE"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D612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Certyfikaty</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90A0" w14:textId="27652E9B" w:rsidR="005773ED" w:rsidRPr="00572673" w:rsidRDefault="00BB30EC" w:rsidP="00DC615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Urządzenie musi posiadać oznaczenie CE,</w:t>
            </w:r>
            <w:r>
              <w:rPr>
                <w:rFonts w:ascii="Calibri" w:eastAsia="Calibri" w:hAnsi="Calibri" w:cs="Calibri"/>
                <w:sz w:val="20"/>
                <w:szCs w:val="20"/>
              </w:rPr>
              <w:t xml:space="preserve"> </w:t>
            </w:r>
            <w:r w:rsidR="00DC615C">
              <w:rPr>
                <w:rFonts w:ascii="Calibri" w:eastAsia="Calibri" w:hAnsi="Calibri" w:cs="Calibri"/>
                <w:sz w:val="20"/>
                <w:szCs w:val="20"/>
              </w:rPr>
              <w:t xml:space="preserve">być zgodne z wymaganiami rozporządzenia REACH,  spełniać wymagania Dyrektywy </w:t>
            </w:r>
            <w:proofErr w:type="spellStart"/>
            <w:r>
              <w:rPr>
                <w:rFonts w:ascii="Calibri" w:eastAsia="Calibri" w:hAnsi="Calibri" w:cs="Calibri"/>
                <w:sz w:val="20"/>
                <w:szCs w:val="20"/>
              </w:rPr>
              <w:t>RoHs</w:t>
            </w:r>
            <w:proofErr w:type="spellEnd"/>
            <w:r>
              <w:rPr>
                <w:rFonts w:ascii="Calibri" w:eastAsia="Calibri" w:hAnsi="Calibri" w:cs="Calibri"/>
                <w:sz w:val="20"/>
                <w:szCs w:val="20"/>
              </w:rPr>
              <w:t xml:space="preserve">, </w:t>
            </w:r>
            <w:r w:rsidR="00DC615C">
              <w:rPr>
                <w:rFonts w:ascii="Calibri" w:eastAsia="Calibri" w:hAnsi="Calibri" w:cs="Calibri"/>
                <w:sz w:val="20"/>
                <w:szCs w:val="20"/>
              </w:rPr>
              <w:t xml:space="preserve">zawierać zobowiązanie do </w:t>
            </w:r>
            <w:r w:rsidR="00DC615C" w:rsidRPr="00DC615C">
              <w:rPr>
                <w:rFonts w:ascii="Calibri" w:eastAsia="Calibri" w:hAnsi="Calibri" w:cs="Calibri"/>
                <w:sz w:val="20"/>
                <w:szCs w:val="20"/>
              </w:rPr>
              <w:t>spełni</w:t>
            </w:r>
            <w:r w:rsidR="00DC615C">
              <w:rPr>
                <w:rFonts w:ascii="Calibri" w:eastAsia="Calibri" w:hAnsi="Calibri" w:cs="Calibri"/>
                <w:sz w:val="20"/>
                <w:szCs w:val="20"/>
              </w:rPr>
              <w:t>e</w:t>
            </w:r>
            <w:r w:rsidR="00DC615C" w:rsidRPr="00DC615C">
              <w:rPr>
                <w:rFonts w:ascii="Calibri" w:eastAsia="Calibri" w:hAnsi="Calibri" w:cs="Calibri"/>
                <w:sz w:val="20"/>
                <w:szCs w:val="20"/>
              </w:rPr>
              <w:t>nia wymagań dyrektywy dotyczącej gospodarowania zużytym sprzętem</w:t>
            </w:r>
            <w:r w:rsidR="00DC615C">
              <w:rPr>
                <w:rFonts w:ascii="Calibri" w:eastAsia="Calibri" w:hAnsi="Calibri" w:cs="Calibri"/>
                <w:sz w:val="20"/>
                <w:szCs w:val="20"/>
              </w:rPr>
              <w:t xml:space="preserve"> </w:t>
            </w:r>
            <w:r w:rsidR="00DC615C" w:rsidRPr="00DC615C">
              <w:rPr>
                <w:rFonts w:ascii="Calibri" w:eastAsia="Calibri" w:hAnsi="Calibri" w:cs="Calibri"/>
                <w:sz w:val="20"/>
                <w:szCs w:val="20"/>
              </w:rPr>
              <w:t xml:space="preserve">elektrycznym i elektronicznym </w:t>
            </w:r>
            <w:r>
              <w:rPr>
                <w:rFonts w:ascii="Calibri" w:eastAsia="Calibri" w:hAnsi="Calibri" w:cs="Calibri"/>
                <w:sz w:val="20"/>
                <w:szCs w:val="20"/>
              </w:rPr>
              <w:t>WEEE, dla oferowanego sprzętu lub równoważne</w:t>
            </w:r>
          </w:p>
          <w:p w14:paraId="69BA3A71" w14:textId="5D006493" w:rsidR="005773ED" w:rsidRDefault="00B03AF9">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Certyfikaty </w:t>
            </w:r>
            <w:r w:rsidR="00BB30EC">
              <w:rPr>
                <w:rFonts w:ascii="Calibri" w:eastAsia="Calibri" w:hAnsi="Calibri" w:cs="Calibri"/>
                <w:sz w:val="20"/>
                <w:szCs w:val="20"/>
              </w:rPr>
              <w:t>ISO 9001, ISO 14001 dla producenta sprzętu lub równoważne </w:t>
            </w:r>
          </w:p>
        </w:tc>
      </w:tr>
      <w:tr w:rsidR="005773ED" w14:paraId="3FECBF41" w14:textId="77777777">
        <w:trPr>
          <w:trHeight w:val="70"/>
        </w:trPr>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81BE1" w14:textId="6FB9BADC"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 xml:space="preserve">Gwarancja </w:t>
            </w:r>
          </w:p>
        </w:tc>
        <w:tc>
          <w:tcPr>
            <w:tcW w:w="6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24E25" w14:textId="692FF12A" w:rsidR="005773ED" w:rsidRDefault="00BB30EC">
            <w:pPr>
              <w:pStyle w:val="Normalny1"/>
              <w:spacing w:line="276" w:lineRule="auto"/>
              <w:rPr>
                <w:rFonts w:ascii="Calibri" w:eastAsia="Calibri" w:hAnsi="Calibri" w:cs="Calibri"/>
                <w:sz w:val="20"/>
                <w:szCs w:val="20"/>
                <w:highlight w:val="red"/>
              </w:rPr>
            </w:pPr>
            <w:r>
              <w:rPr>
                <w:rFonts w:ascii="Calibri" w:eastAsia="Calibri" w:hAnsi="Calibri" w:cs="Calibri"/>
                <w:sz w:val="20"/>
                <w:szCs w:val="20"/>
              </w:rPr>
              <w:t xml:space="preserve">Zamawiający wymaga, aby urządzenie posiadało gwarancję </w:t>
            </w:r>
            <w:r w:rsidR="00DC615C">
              <w:rPr>
                <w:rFonts w:ascii="Calibri" w:eastAsia="Calibri" w:hAnsi="Calibri" w:cs="Calibri"/>
                <w:sz w:val="20"/>
                <w:szCs w:val="20"/>
              </w:rPr>
              <w:t xml:space="preserve">co najmniej do dnia </w:t>
            </w:r>
            <w:r>
              <w:rPr>
                <w:rFonts w:ascii="Calibri" w:eastAsia="Calibri" w:hAnsi="Calibri" w:cs="Calibri"/>
                <w:sz w:val="20"/>
                <w:szCs w:val="20"/>
              </w:rPr>
              <w:t>31.12.2028 roku</w:t>
            </w:r>
          </w:p>
        </w:tc>
      </w:tr>
    </w:tbl>
    <w:p w14:paraId="7871E3F8" w14:textId="77777777" w:rsidR="005773ED" w:rsidRDefault="005773ED">
      <w:pPr>
        <w:pStyle w:val="Normalny1"/>
        <w:spacing w:line="276" w:lineRule="auto"/>
        <w:rPr>
          <w:rFonts w:ascii="Calibri" w:eastAsia="Calibri" w:hAnsi="Calibri" w:cs="Calibri"/>
          <w:sz w:val="20"/>
          <w:szCs w:val="20"/>
        </w:rPr>
      </w:pPr>
    </w:p>
    <w:p w14:paraId="4443AC9C" w14:textId="77777777" w:rsidR="005773ED" w:rsidRDefault="00BB30EC">
      <w:pPr>
        <w:pStyle w:val="Nagwek2"/>
        <w:numPr>
          <w:ilvl w:val="0"/>
          <w:numId w:val="2"/>
        </w:numPr>
        <w:spacing w:before="0" w:line="276" w:lineRule="auto"/>
        <w:rPr>
          <w:sz w:val="20"/>
          <w:szCs w:val="20"/>
        </w:rPr>
      </w:pPr>
      <w:bookmarkStart w:id="6" w:name="_heading=h.bwwipffvfj57" w:colFirst="0" w:colLast="0"/>
      <w:bookmarkEnd w:id="6"/>
      <w:r>
        <w:rPr>
          <w:sz w:val="20"/>
          <w:szCs w:val="20"/>
        </w:rPr>
        <w:lastRenderedPageBreak/>
        <w:t>Stojak do monitora</w:t>
      </w:r>
    </w:p>
    <w:tbl>
      <w:tblPr>
        <w:tblStyle w:val="a3"/>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463411C1" w14:textId="77777777">
        <w:trPr>
          <w:trHeight w:val="403"/>
        </w:trPr>
        <w:tc>
          <w:tcPr>
            <w:tcW w:w="2306" w:type="dxa"/>
            <w:shd w:val="clear" w:color="auto" w:fill="D9D9D9"/>
            <w:vAlign w:val="center"/>
          </w:tcPr>
          <w:p w14:paraId="7341BEE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3C4582C7" w14:textId="77777777" w:rsidR="005773ED" w:rsidRDefault="005773ED">
            <w:pPr>
              <w:pStyle w:val="Normalny1"/>
              <w:spacing w:line="276" w:lineRule="auto"/>
              <w:rPr>
                <w:rFonts w:ascii="Calibri" w:eastAsia="Calibri" w:hAnsi="Calibri" w:cs="Calibri"/>
                <w:b/>
                <w:sz w:val="20"/>
                <w:szCs w:val="20"/>
              </w:rPr>
            </w:pPr>
          </w:p>
          <w:p w14:paraId="51B6E4A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706DFA9B" w14:textId="77777777" w:rsidR="005773ED" w:rsidRDefault="005773ED">
            <w:pPr>
              <w:pStyle w:val="Normalny1"/>
              <w:spacing w:line="276" w:lineRule="auto"/>
              <w:rPr>
                <w:rFonts w:ascii="Calibri" w:eastAsia="Calibri" w:hAnsi="Calibri" w:cs="Calibri"/>
                <w:b/>
                <w:sz w:val="20"/>
                <w:szCs w:val="20"/>
              </w:rPr>
            </w:pPr>
          </w:p>
        </w:tc>
      </w:tr>
      <w:tr w:rsidR="005773ED" w14:paraId="28152A3F" w14:textId="77777777">
        <w:trPr>
          <w:trHeight w:val="70"/>
        </w:trPr>
        <w:tc>
          <w:tcPr>
            <w:tcW w:w="2306" w:type="dxa"/>
            <w:vAlign w:val="center"/>
          </w:tcPr>
          <w:p w14:paraId="569A064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w:t>
            </w:r>
          </w:p>
        </w:tc>
        <w:tc>
          <w:tcPr>
            <w:tcW w:w="6874" w:type="dxa"/>
            <w:vAlign w:val="center"/>
          </w:tcPr>
          <w:p w14:paraId="6DEFEAF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Stojak do monitora interaktywnego</w:t>
            </w:r>
          </w:p>
        </w:tc>
      </w:tr>
      <w:tr w:rsidR="005773ED" w14:paraId="137AE8A7" w14:textId="77777777">
        <w:trPr>
          <w:trHeight w:val="370"/>
        </w:trPr>
        <w:tc>
          <w:tcPr>
            <w:tcW w:w="2306" w:type="dxa"/>
            <w:vAlign w:val="center"/>
          </w:tcPr>
          <w:p w14:paraId="4F026EC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Przeznaczenie</w:t>
            </w:r>
          </w:p>
        </w:tc>
        <w:tc>
          <w:tcPr>
            <w:tcW w:w="6874" w:type="dxa"/>
            <w:vAlign w:val="center"/>
          </w:tcPr>
          <w:p w14:paraId="2B5FC0F9"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Stojak powinien być kompatybilny z monitorem interaktywnym dostarczanym w punkcie numer 1</w:t>
            </w:r>
          </w:p>
        </w:tc>
      </w:tr>
      <w:tr w:rsidR="005773ED" w14:paraId="22B44AB3" w14:textId="77777777">
        <w:trPr>
          <w:trHeight w:val="70"/>
        </w:trPr>
        <w:tc>
          <w:tcPr>
            <w:tcW w:w="2306" w:type="dxa"/>
            <w:vAlign w:val="center"/>
          </w:tcPr>
          <w:p w14:paraId="6D3BFA2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Maksymalne obciążenie</w:t>
            </w:r>
          </w:p>
        </w:tc>
        <w:tc>
          <w:tcPr>
            <w:tcW w:w="6874" w:type="dxa"/>
            <w:vAlign w:val="center"/>
          </w:tcPr>
          <w:p w14:paraId="30F784F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Minimum 85kg przy poruszaniu oraz minimum 125 kg przy blokadzie ruchu</w:t>
            </w:r>
          </w:p>
        </w:tc>
      </w:tr>
      <w:tr w:rsidR="005773ED" w14:paraId="2A31768C" w14:textId="77777777">
        <w:trPr>
          <w:trHeight w:val="70"/>
        </w:trPr>
        <w:tc>
          <w:tcPr>
            <w:tcW w:w="2306" w:type="dxa"/>
            <w:vAlign w:val="center"/>
          </w:tcPr>
          <w:p w14:paraId="79A2887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Regulacja montażu</w:t>
            </w:r>
          </w:p>
        </w:tc>
        <w:tc>
          <w:tcPr>
            <w:tcW w:w="6874" w:type="dxa"/>
            <w:vAlign w:val="center"/>
          </w:tcPr>
          <w:p w14:paraId="6B5B575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Zakres minimum 0-180mm</w:t>
            </w:r>
          </w:p>
        </w:tc>
      </w:tr>
      <w:tr w:rsidR="005773ED" w14:paraId="3A47C393" w14:textId="77777777">
        <w:trPr>
          <w:trHeight w:val="70"/>
        </w:trPr>
        <w:tc>
          <w:tcPr>
            <w:tcW w:w="2306" w:type="dxa"/>
            <w:vAlign w:val="center"/>
          </w:tcPr>
          <w:p w14:paraId="469DB4A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Wyposażenie dodatkowe</w:t>
            </w:r>
          </w:p>
        </w:tc>
        <w:tc>
          <w:tcPr>
            <w:tcW w:w="6874" w:type="dxa"/>
            <w:vAlign w:val="center"/>
          </w:tcPr>
          <w:p w14:paraId="2B280B57"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Półka na akcesoria, kółka umożliwiające przesuwanie statywu wraz z ich blokadą, dedykowany uchwyt na monitor</w:t>
            </w:r>
          </w:p>
        </w:tc>
      </w:tr>
      <w:tr w:rsidR="005773ED" w14:paraId="4FA2A45C" w14:textId="77777777">
        <w:trPr>
          <w:trHeight w:val="70"/>
        </w:trPr>
        <w:tc>
          <w:tcPr>
            <w:tcW w:w="2306" w:type="dxa"/>
            <w:vAlign w:val="center"/>
          </w:tcPr>
          <w:p w14:paraId="6E26B65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Gwarancja</w:t>
            </w:r>
          </w:p>
        </w:tc>
        <w:tc>
          <w:tcPr>
            <w:tcW w:w="6874" w:type="dxa"/>
            <w:vAlign w:val="center"/>
          </w:tcPr>
          <w:p w14:paraId="5E2F176D" w14:textId="1378D63B"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DC615C">
              <w:rPr>
                <w:rFonts w:ascii="Calibri" w:eastAsia="Calibri" w:hAnsi="Calibri" w:cs="Calibri"/>
                <w:sz w:val="20"/>
                <w:szCs w:val="20"/>
              </w:rPr>
              <w:t xml:space="preserve">co najmniej do dnia </w:t>
            </w:r>
            <w:r>
              <w:rPr>
                <w:rFonts w:ascii="Calibri" w:eastAsia="Calibri" w:hAnsi="Calibri" w:cs="Calibri"/>
                <w:sz w:val="20"/>
                <w:szCs w:val="20"/>
              </w:rPr>
              <w:t>31.12.2028 roku</w:t>
            </w:r>
          </w:p>
        </w:tc>
      </w:tr>
    </w:tbl>
    <w:p w14:paraId="2D884F9D" w14:textId="77777777" w:rsidR="005773ED" w:rsidRDefault="005773ED">
      <w:pPr>
        <w:pStyle w:val="Normalny1"/>
        <w:spacing w:line="276" w:lineRule="auto"/>
        <w:rPr>
          <w:rFonts w:ascii="Calibri" w:eastAsia="Calibri" w:hAnsi="Calibri" w:cs="Calibri"/>
          <w:sz w:val="20"/>
          <w:szCs w:val="20"/>
        </w:rPr>
      </w:pPr>
    </w:p>
    <w:p w14:paraId="61630CFB" w14:textId="77777777" w:rsidR="005773ED" w:rsidRDefault="00BB30EC">
      <w:pPr>
        <w:pStyle w:val="Nagwek2"/>
        <w:numPr>
          <w:ilvl w:val="0"/>
          <w:numId w:val="2"/>
        </w:numPr>
        <w:spacing w:before="0" w:line="276" w:lineRule="auto"/>
        <w:rPr>
          <w:sz w:val="20"/>
          <w:szCs w:val="20"/>
        </w:rPr>
      </w:pPr>
      <w:bookmarkStart w:id="7" w:name="_heading=h.8uynkqomdzg7" w:colFirst="0" w:colLast="0"/>
      <w:bookmarkEnd w:id="7"/>
      <w:r>
        <w:rPr>
          <w:sz w:val="20"/>
          <w:szCs w:val="20"/>
        </w:rPr>
        <w:t>Telewizor</w:t>
      </w:r>
    </w:p>
    <w:tbl>
      <w:tblPr>
        <w:tblStyle w:val="a4"/>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262DCFFD" w14:textId="77777777">
        <w:trPr>
          <w:trHeight w:val="403"/>
        </w:trPr>
        <w:tc>
          <w:tcPr>
            <w:tcW w:w="2306" w:type="dxa"/>
            <w:shd w:val="clear" w:color="auto" w:fill="D9D9D9"/>
            <w:vAlign w:val="center"/>
          </w:tcPr>
          <w:p w14:paraId="2FF5D5F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051D79D0" w14:textId="77777777" w:rsidR="005773ED" w:rsidRDefault="005773ED">
            <w:pPr>
              <w:pStyle w:val="Normalny1"/>
              <w:spacing w:line="276" w:lineRule="auto"/>
              <w:rPr>
                <w:rFonts w:ascii="Calibri" w:eastAsia="Calibri" w:hAnsi="Calibri" w:cs="Calibri"/>
                <w:b/>
                <w:sz w:val="20"/>
                <w:szCs w:val="20"/>
              </w:rPr>
            </w:pPr>
          </w:p>
          <w:p w14:paraId="56D6CC5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096942A1" w14:textId="77777777" w:rsidR="005773ED" w:rsidRDefault="005773ED">
            <w:pPr>
              <w:pStyle w:val="Normalny1"/>
              <w:spacing w:line="276" w:lineRule="auto"/>
              <w:rPr>
                <w:rFonts w:ascii="Calibri" w:eastAsia="Calibri" w:hAnsi="Calibri" w:cs="Calibri"/>
                <w:b/>
                <w:sz w:val="20"/>
                <w:szCs w:val="20"/>
              </w:rPr>
            </w:pPr>
          </w:p>
        </w:tc>
      </w:tr>
      <w:tr w:rsidR="005773ED" w14:paraId="0D9CAEE7"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90EAE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Typ</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90C9DB"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Telewizor</w:t>
            </w:r>
          </w:p>
        </w:tc>
      </w:tr>
      <w:tr w:rsidR="005773ED" w14:paraId="6E281989" w14:textId="77777777">
        <w:trPr>
          <w:trHeight w:val="3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4EEE8D5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Przekątna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30B01526"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75”</w:t>
            </w:r>
          </w:p>
        </w:tc>
      </w:tr>
      <w:tr w:rsidR="005773ED" w14:paraId="1ED4FEFE"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13688898" w14:textId="1DBF51C1"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 xml:space="preserve">Typ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2C4CF162"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QLED</w:t>
            </w:r>
          </w:p>
        </w:tc>
      </w:tr>
      <w:tr w:rsidR="005773ED" w14:paraId="2CB3E458"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6C47073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Rozdzielczość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7BEC20D1"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Min. 4K/UHD (3840×2160)</w:t>
            </w:r>
          </w:p>
        </w:tc>
      </w:tr>
      <w:tr w:rsidR="005773ED" w14:paraId="777A82D3"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0C4BC58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Natywna proporcja obrazu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51E5C9C6"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16:9</w:t>
            </w:r>
          </w:p>
        </w:tc>
      </w:tr>
      <w:tr w:rsidR="005773ED" w14:paraId="26C1A3F5"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31F9C6F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Podświetlenie matrycy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56521A2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Dual LED</w:t>
            </w:r>
          </w:p>
        </w:tc>
      </w:tr>
      <w:tr w:rsidR="005773ED" w14:paraId="054C151E"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6DBBAF6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Jasność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5445654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Min. 300 cd/m2</w:t>
            </w:r>
          </w:p>
        </w:tc>
      </w:tr>
      <w:tr w:rsidR="005773ED" w14:paraId="558D6479"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52D2C0B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Odświeżanie natywne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7A381BB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Min. 50 Hz</w:t>
            </w:r>
          </w:p>
        </w:tc>
      </w:tr>
      <w:tr w:rsidR="005773ED" w14:paraId="73CE8AAE"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2C5459F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Złącza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3B0D0532"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1 x port RJ45 1000Mbps</w:t>
            </w:r>
          </w:p>
          <w:p w14:paraId="7D8D112C"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2 x USB-A</w:t>
            </w:r>
          </w:p>
          <w:p w14:paraId="27D8C62A"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3 x HDMI</w:t>
            </w:r>
          </w:p>
          <w:p w14:paraId="4236F26E" w14:textId="77777777" w:rsidR="005773ED" w:rsidRPr="00572673"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lang w:val="en-US"/>
              </w:rPr>
            </w:pPr>
            <w:r w:rsidRPr="00572673">
              <w:rPr>
                <w:rFonts w:ascii="Calibri" w:eastAsia="Calibri" w:hAnsi="Calibri" w:cs="Calibri"/>
                <w:color w:val="000000"/>
                <w:sz w:val="20"/>
                <w:szCs w:val="20"/>
                <w:lang w:val="en-US"/>
              </w:rPr>
              <w:t>Min. 1x Common Interface Plus (CI+)</w:t>
            </w:r>
          </w:p>
          <w:p w14:paraId="50FF3024"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1x wejście antenowe RF</w:t>
            </w:r>
          </w:p>
          <w:p w14:paraId="68E6A82C"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1x wyjście audio cyfrowe</w:t>
            </w:r>
          </w:p>
        </w:tc>
      </w:tr>
      <w:tr w:rsidR="005773ED" w14:paraId="3A90CF7F"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55AB283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Tuner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22330C05"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1x DVB-C (cyfrowy kablowy)</w:t>
            </w:r>
          </w:p>
          <w:p w14:paraId="1B60D238"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1x DVB-S2 (cyfrowy satelitarny)</w:t>
            </w:r>
          </w:p>
          <w:p w14:paraId="6C6D5CD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Min. 1x DVB-T2 HEVC (cyfrowy naziemny)</w:t>
            </w:r>
          </w:p>
        </w:tc>
      </w:tr>
      <w:tr w:rsidR="005773ED" w14:paraId="45C522CA"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607517F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Wbudowane głośniki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0725875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Wbudowane głośniki : Min. 2×10 W</w:t>
            </w:r>
            <w:r>
              <w:rPr>
                <w:rFonts w:ascii="Calibri" w:eastAsia="Calibri" w:hAnsi="Calibri" w:cs="Calibri"/>
                <w:sz w:val="20"/>
                <w:szCs w:val="20"/>
              </w:rPr>
              <w:tab/>
            </w:r>
            <w:r>
              <w:rPr>
                <w:rFonts w:ascii="Calibri" w:eastAsia="Calibri" w:hAnsi="Calibri" w:cs="Calibri"/>
                <w:color w:val="000000"/>
                <w:sz w:val="20"/>
                <w:szCs w:val="20"/>
              </w:rPr>
              <w:t> </w:t>
            </w:r>
          </w:p>
        </w:tc>
      </w:tr>
      <w:tr w:rsidR="005773ED" w14:paraId="310E6CB5"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36D47C9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Funkcje Smart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10BCAB9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Min. </w:t>
            </w:r>
            <w:r>
              <w:rPr>
                <w:rFonts w:ascii="Calibri" w:eastAsia="Calibri" w:hAnsi="Calibri" w:cs="Calibri"/>
                <w:sz w:val="20"/>
                <w:szCs w:val="20"/>
              </w:rPr>
              <w:t>przeglądarka internetowa, asystent głosowy</w:t>
            </w:r>
          </w:p>
        </w:tc>
      </w:tr>
      <w:tr w:rsidR="005773ED" w14:paraId="3253F5C4"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116D3AD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Łączność bezprzewodowa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267710D7"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Min. </w:t>
            </w:r>
            <w:proofErr w:type="spellStart"/>
            <w:r>
              <w:rPr>
                <w:rFonts w:ascii="Calibri" w:eastAsia="Calibri" w:hAnsi="Calibri" w:cs="Calibri"/>
                <w:color w:val="000000"/>
                <w:sz w:val="20"/>
                <w:szCs w:val="20"/>
              </w:rPr>
              <w:t>WiFi</w:t>
            </w:r>
            <w:proofErr w:type="spellEnd"/>
            <w:r>
              <w:rPr>
                <w:rFonts w:ascii="Calibri" w:eastAsia="Calibri" w:hAnsi="Calibri" w:cs="Calibri"/>
                <w:color w:val="000000"/>
                <w:sz w:val="20"/>
                <w:szCs w:val="20"/>
              </w:rPr>
              <w:t xml:space="preserve"> 5</w:t>
            </w:r>
          </w:p>
          <w:p w14:paraId="40CDCD9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Min. Bluetooth 5.2</w:t>
            </w:r>
          </w:p>
        </w:tc>
      </w:tr>
      <w:tr w:rsidR="005773ED" w14:paraId="25B8C37E"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5A081B9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Zużycie energii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04187E2E"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Max. 240W</w:t>
            </w:r>
          </w:p>
          <w:p w14:paraId="3AAD4EE7" w14:textId="21A846DB"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(Stand-by) </w:t>
            </w:r>
            <w:r w:rsidR="00DC615C">
              <w:rPr>
                <w:rFonts w:ascii="Calibri" w:eastAsia="Calibri" w:hAnsi="Calibri" w:cs="Calibri"/>
                <w:sz w:val="20"/>
                <w:szCs w:val="20"/>
              </w:rPr>
              <w:t xml:space="preserve">Max </w:t>
            </w:r>
            <w:r>
              <w:rPr>
                <w:rFonts w:ascii="Calibri" w:eastAsia="Calibri" w:hAnsi="Calibri" w:cs="Calibri"/>
                <w:sz w:val="20"/>
                <w:szCs w:val="20"/>
              </w:rPr>
              <w:t>0,50 W</w:t>
            </w:r>
          </w:p>
        </w:tc>
      </w:tr>
      <w:tr w:rsidR="005773ED" w14:paraId="5E97E49C" w14:textId="77777777">
        <w:trPr>
          <w:trHeight w:val="300"/>
        </w:trPr>
        <w:tc>
          <w:tcPr>
            <w:tcW w:w="2306" w:type="dxa"/>
            <w:tcBorders>
              <w:top w:val="nil"/>
              <w:left w:val="single" w:sz="6" w:space="0" w:color="000000"/>
              <w:bottom w:val="single" w:sz="6" w:space="0" w:color="000000"/>
              <w:right w:val="single" w:sz="6" w:space="0" w:color="000000"/>
            </w:tcBorders>
            <w:shd w:val="clear" w:color="auto" w:fill="auto"/>
            <w:vAlign w:val="center"/>
          </w:tcPr>
          <w:p w14:paraId="3C308ED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Standard VESA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2DE5A92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Min. 400 x 400 mm</w:t>
            </w:r>
          </w:p>
        </w:tc>
      </w:tr>
      <w:tr w:rsidR="005773ED" w14:paraId="21BBEB08"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042A168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Gwarancja </w:t>
            </w:r>
          </w:p>
        </w:tc>
        <w:tc>
          <w:tcPr>
            <w:tcW w:w="6874" w:type="dxa"/>
            <w:tcBorders>
              <w:top w:val="nil"/>
              <w:left w:val="single" w:sz="6" w:space="0" w:color="000000"/>
              <w:bottom w:val="single" w:sz="6" w:space="0" w:color="000000"/>
              <w:right w:val="single" w:sz="6" w:space="0" w:color="000000"/>
            </w:tcBorders>
            <w:shd w:val="clear" w:color="auto" w:fill="auto"/>
            <w:vAlign w:val="center"/>
          </w:tcPr>
          <w:p w14:paraId="5DAF1B6C" w14:textId="4FB0150E"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DC615C">
              <w:rPr>
                <w:rFonts w:ascii="Calibri" w:eastAsia="Calibri" w:hAnsi="Calibri" w:cs="Calibri"/>
                <w:sz w:val="20"/>
                <w:szCs w:val="20"/>
              </w:rPr>
              <w:t xml:space="preserve">co najmniej </w:t>
            </w:r>
            <w:r>
              <w:rPr>
                <w:rFonts w:ascii="Calibri" w:eastAsia="Calibri" w:hAnsi="Calibri" w:cs="Calibri"/>
                <w:sz w:val="20"/>
                <w:szCs w:val="20"/>
              </w:rPr>
              <w:t xml:space="preserve">do </w:t>
            </w:r>
            <w:r w:rsidR="00DC615C">
              <w:rPr>
                <w:rFonts w:ascii="Calibri" w:eastAsia="Calibri" w:hAnsi="Calibri" w:cs="Calibri"/>
                <w:sz w:val="20"/>
                <w:szCs w:val="20"/>
              </w:rPr>
              <w:t xml:space="preserve">dnia </w:t>
            </w:r>
            <w:r>
              <w:rPr>
                <w:rFonts w:ascii="Calibri" w:eastAsia="Calibri" w:hAnsi="Calibri" w:cs="Calibri"/>
                <w:sz w:val="20"/>
                <w:szCs w:val="20"/>
              </w:rPr>
              <w:t>31.12.2028 roku</w:t>
            </w:r>
          </w:p>
        </w:tc>
      </w:tr>
    </w:tbl>
    <w:p w14:paraId="413461DB" w14:textId="77777777" w:rsidR="005773ED" w:rsidRDefault="005773ED">
      <w:pPr>
        <w:pStyle w:val="Normalny1"/>
        <w:spacing w:line="276" w:lineRule="auto"/>
        <w:rPr>
          <w:rFonts w:ascii="Calibri" w:eastAsia="Calibri" w:hAnsi="Calibri" w:cs="Calibri"/>
          <w:sz w:val="20"/>
          <w:szCs w:val="20"/>
        </w:rPr>
      </w:pPr>
    </w:p>
    <w:p w14:paraId="119AE122" w14:textId="77777777" w:rsidR="005773ED" w:rsidRDefault="00BB30EC">
      <w:pPr>
        <w:pStyle w:val="Nagwek2"/>
        <w:numPr>
          <w:ilvl w:val="0"/>
          <w:numId w:val="2"/>
        </w:numPr>
        <w:spacing w:before="0" w:line="276" w:lineRule="auto"/>
        <w:rPr>
          <w:sz w:val="20"/>
          <w:szCs w:val="20"/>
        </w:rPr>
      </w:pPr>
      <w:bookmarkStart w:id="8" w:name="_heading=h.mb8r1zrtbrxt" w:colFirst="0" w:colLast="0"/>
      <w:bookmarkEnd w:id="8"/>
      <w:r>
        <w:rPr>
          <w:sz w:val="20"/>
          <w:szCs w:val="20"/>
        </w:rPr>
        <w:lastRenderedPageBreak/>
        <w:t>Projektor</w:t>
      </w:r>
    </w:p>
    <w:tbl>
      <w:tblPr>
        <w:tblStyle w:val="a5"/>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5904A982" w14:textId="77777777">
        <w:trPr>
          <w:trHeight w:val="403"/>
        </w:trPr>
        <w:tc>
          <w:tcPr>
            <w:tcW w:w="2306" w:type="dxa"/>
            <w:shd w:val="clear" w:color="auto" w:fill="D9D9D9"/>
            <w:vAlign w:val="center"/>
          </w:tcPr>
          <w:p w14:paraId="7DBB8F4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1F743391" w14:textId="77777777" w:rsidR="005773ED" w:rsidRDefault="005773ED">
            <w:pPr>
              <w:pStyle w:val="Normalny1"/>
              <w:spacing w:line="276" w:lineRule="auto"/>
              <w:rPr>
                <w:rFonts w:ascii="Calibri" w:eastAsia="Calibri" w:hAnsi="Calibri" w:cs="Calibri"/>
                <w:b/>
                <w:sz w:val="20"/>
                <w:szCs w:val="20"/>
              </w:rPr>
            </w:pPr>
          </w:p>
          <w:p w14:paraId="47EB11E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201B792E" w14:textId="77777777" w:rsidR="005773ED" w:rsidRDefault="005773ED">
            <w:pPr>
              <w:pStyle w:val="Normalny1"/>
              <w:spacing w:line="276" w:lineRule="auto"/>
              <w:rPr>
                <w:rFonts w:ascii="Calibri" w:eastAsia="Calibri" w:hAnsi="Calibri" w:cs="Calibri"/>
                <w:b/>
                <w:sz w:val="20"/>
                <w:szCs w:val="20"/>
              </w:rPr>
            </w:pPr>
          </w:p>
        </w:tc>
      </w:tr>
      <w:tr w:rsidR="005773ED" w14:paraId="1ECFEA3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E7CB3A"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Typ</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6C323C"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Projektor multimedialny  </w:t>
            </w:r>
          </w:p>
        </w:tc>
      </w:tr>
      <w:tr w:rsidR="005773ED" w14:paraId="668F8C51" w14:textId="77777777">
        <w:trPr>
          <w:trHeight w:val="3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57E45E"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Technologia</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E0B514" w14:textId="4CE41A0E"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DLP, koło kolorów złożone z minimum 6 segmentów (RYGCWB) </w:t>
            </w:r>
          </w:p>
        </w:tc>
      </w:tr>
      <w:tr w:rsidR="005773ED" w14:paraId="70C7B0D1"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06E747"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Jasność źródła światła</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E35F31"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4000 ANSI Lumenów </w:t>
            </w:r>
          </w:p>
        </w:tc>
      </w:tr>
      <w:tr w:rsidR="005773ED" w14:paraId="7A2EC85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D72FD9"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Żywotność źródła światła</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535D4A"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5 000 godzin (normalny) / 7 000 godzin (Eco) / 10 000 godzin (Long Eco) </w:t>
            </w:r>
          </w:p>
        </w:tc>
      </w:tr>
      <w:tr w:rsidR="005773ED" w14:paraId="7CCE5BB2"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C846A8" w14:textId="31249FEA" w:rsidR="005773ED" w:rsidRDefault="00C37018">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Zużycie energii</w:t>
            </w:r>
            <w:r w:rsidR="00BB30EC">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4B9CE1" w14:textId="6517A813" w:rsidR="005773ED" w:rsidRDefault="00C37018">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Maksymalnie: </w:t>
            </w:r>
            <w:r w:rsidR="00BB30EC">
              <w:rPr>
                <w:rFonts w:ascii="Calibri" w:eastAsia="Calibri" w:hAnsi="Calibri" w:cs="Calibri"/>
                <w:color w:val="000000"/>
                <w:sz w:val="20"/>
                <w:szCs w:val="20"/>
              </w:rPr>
              <w:t>250W (normalny) / 210W (Eco) / &lt;0.5W (</w:t>
            </w:r>
            <w:proofErr w:type="spellStart"/>
            <w:r w:rsidR="00BB30EC">
              <w:rPr>
                <w:rFonts w:ascii="Calibri" w:eastAsia="Calibri" w:hAnsi="Calibri" w:cs="Calibri"/>
                <w:color w:val="000000"/>
                <w:sz w:val="20"/>
                <w:szCs w:val="20"/>
              </w:rPr>
              <w:t>standby</w:t>
            </w:r>
            <w:proofErr w:type="spellEnd"/>
            <w:r w:rsidR="00BB30EC">
              <w:rPr>
                <w:rFonts w:ascii="Calibri" w:eastAsia="Calibri" w:hAnsi="Calibri" w:cs="Calibri"/>
                <w:color w:val="000000"/>
                <w:sz w:val="20"/>
                <w:szCs w:val="20"/>
              </w:rPr>
              <w:t>) </w:t>
            </w:r>
          </w:p>
        </w:tc>
      </w:tr>
      <w:tr w:rsidR="005773ED" w14:paraId="336B4AC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A0B487"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Poziom szumu</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3A5212"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Maksymalnie: 31dB (normalny) /  27dB (Eco) </w:t>
            </w:r>
          </w:p>
        </w:tc>
      </w:tr>
      <w:tr w:rsidR="005773ED" w14:paraId="7180241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200CF5"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Rozdzielczość</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9DDEFC"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1920 x 1080 (</w:t>
            </w:r>
            <w:proofErr w:type="spellStart"/>
            <w:r>
              <w:rPr>
                <w:rFonts w:ascii="Calibri" w:eastAsia="Calibri" w:hAnsi="Calibri" w:cs="Calibri"/>
                <w:color w:val="000000"/>
                <w:sz w:val="20"/>
                <w:szCs w:val="20"/>
              </w:rPr>
              <w:t>FullHD</w:t>
            </w:r>
            <w:proofErr w:type="spellEnd"/>
            <w:r>
              <w:rPr>
                <w:rFonts w:ascii="Calibri" w:eastAsia="Calibri" w:hAnsi="Calibri" w:cs="Calibri"/>
                <w:color w:val="000000"/>
                <w:sz w:val="20"/>
                <w:szCs w:val="20"/>
              </w:rPr>
              <w:t>), 16:9 </w:t>
            </w:r>
          </w:p>
        </w:tc>
      </w:tr>
      <w:tr w:rsidR="005773ED" w14:paraId="0E51EFC8"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F474B2"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Powiększenie</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2DA64F"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1.1x </w:t>
            </w:r>
          </w:p>
        </w:tc>
      </w:tr>
      <w:tr w:rsidR="005773ED" w14:paraId="66A74C5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687F47"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Odległość wyświetlania</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E7CCC3"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1–9,3 m </w:t>
            </w:r>
          </w:p>
        </w:tc>
      </w:tr>
      <w:tr w:rsidR="005773ED" w14:paraId="2F5F254C"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28E7AC"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Współczynnik odległości</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4C7632"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1.48-1.62 : 1 </w:t>
            </w:r>
          </w:p>
        </w:tc>
      </w:tr>
      <w:tr w:rsidR="005773ED" w14:paraId="5493348D"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2692DF"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Korekcja zniekształceń trapezowych</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DD730B"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(V)~40 </w:t>
            </w:r>
          </w:p>
        </w:tc>
      </w:tr>
      <w:tr w:rsidR="005773ED" w14:paraId="520A5C4E"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53F0F9"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Kontrast</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503B93"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30 000:1 </w:t>
            </w:r>
          </w:p>
        </w:tc>
      </w:tr>
      <w:tr w:rsidR="005773ED" w14:paraId="0143621B"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83F75F"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Porty</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B5EBF3"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1x Zasilanie </w:t>
            </w:r>
          </w:p>
          <w:p w14:paraId="1D29AD9C"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1x USB 2.0 5V, 1,5A </w:t>
            </w:r>
          </w:p>
          <w:p w14:paraId="62F5F576"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1x RS-232  </w:t>
            </w:r>
          </w:p>
          <w:p w14:paraId="10D6AE20"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1x wejście VGA </w:t>
            </w:r>
          </w:p>
          <w:p w14:paraId="16E2B794"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1x wejście HDMI  </w:t>
            </w:r>
          </w:p>
          <w:p w14:paraId="12A953DA"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Minimum 1x wejście 3,5 mm mini </w:t>
            </w:r>
            <w:proofErr w:type="spellStart"/>
            <w:r>
              <w:rPr>
                <w:rFonts w:ascii="Calibri" w:eastAsia="Calibri" w:hAnsi="Calibri" w:cs="Calibri"/>
                <w:color w:val="000000"/>
                <w:sz w:val="20"/>
                <w:szCs w:val="20"/>
              </w:rPr>
              <w:t>jack</w:t>
            </w:r>
            <w:proofErr w:type="spellEnd"/>
            <w:r>
              <w:rPr>
                <w:rFonts w:ascii="Calibri" w:eastAsia="Calibri" w:hAnsi="Calibri" w:cs="Calibri"/>
                <w:color w:val="000000"/>
                <w:sz w:val="20"/>
                <w:szCs w:val="20"/>
              </w:rPr>
              <w:t> </w:t>
            </w:r>
          </w:p>
          <w:p w14:paraId="050296AF" w14:textId="5797D976"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w:t>
            </w:r>
          </w:p>
          <w:p w14:paraId="4F5B6BCC"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1x wejście sygnału kompozytowego </w:t>
            </w:r>
          </w:p>
        </w:tc>
      </w:tr>
      <w:tr w:rsidR="005773ED" w14:paraId="14716481"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1755FE"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Wbudowany głośnik</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4A9CE2"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Minimum 10W </w:t>
            </w:r>
          </w:p>
        </w:tc>
      </w:tr>
      <w:tr w:rsidR="005773ED" w14:paraId="721954D1"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29754A"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Wyposażenie</w:t>
            </w:r>
            <w:r>
              <w:rPr>
                <w:rFonts w:ascii="Calibri" w:eastAsia="Calibri" w:hAnsi="Calibri" w:cs="Calibri"/>
                <w:color w:val="000000"/>
                <w:sz w:val="20"/>
                <w:szCs w:val="20"/>
              </w:rPr>
              <w:t>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857C37"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Przewód zasilający </w:t>
            </w:r>
          </w:p>
          <w:p w14:paraId="0DFB05C7"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Pilot z bateriami </w:t>
            </w:r>
          </w:p>
        </w:tc>
      </w:tr>
      <w:tr w:rsidR="005773ED" w14:paraId="4714B02D" w14:textId="77777777">
        <w:trPr>
          <w:trHeight w:val="70"/>
        </w:trPr>
        <w:tc>
          <w:tcPr>
            <w:tcW w:w="2306" w:type="dxa"/>
            <w:vAlign w:val="center"/>
          </w:tcPr>
          <w:p w14:paraId="50D7D89A" w14:textId="777E67AB"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 xml:space="preserve">Gwarancja </w:t>
            </w:r>
          </w:p>
        </w:tc>
        <w:tc>
          <w:tcPr>
            <w:tcW w:w="6874" w:type="dxa"/>
            <w:vAlign w:val="center"/>
          </w:tcPr>
          <w:p w14:paraId="039D5D65" w14:textId="475C093A"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C37018">
              <w:rPr>
                <w:rFonts w:ascii="Calibri" w:eastAsia="Calibri" w:hAnsi="Calibri" w:cs="Calibri"/>
                <w:sz w:val="20"/>
                <w:szCs w:val="20"/>
              </w:rPr>
              <w:t xml:space="preserve">minimum </w:t>
            </w:r>
            <w:r>
              <w:rPr>
                <w:rFonts w:ascii="Calibri" w:eastAsia="Calibri" w:hAnsi="Calibri" w:cs="Calibri"/>
                <w:sz w:val="20"/>
                <w:szCs w:val="20"/>
              </w:rPr>
              <w:t>do</w:t>
            </w:r>
            <w:r w:rsidR="00C37018">
              <w:rPr>
                <w:rFonts w:ascii="Calibri" w:eastAsia="Calibri" w:hAnsi="Calibri" w:cs="Calibri"/>
                <w:sz w:val="20"/>
                <w:szCs w:val="20"/>
              </w:rPr>
              <w:t xml:space="preserve"> dnia</w:t>
            </w:r>
            <w:r>
              <w:rPr>
                <w:rFonts w:ascii="Calibri" w:eastAsia="Calibri" w:hAnsi="Calibri" w:cs="Calibri"/>
                <w:sz w:val="20"/>
                <w:szCs w:val="20"/>
              </w:rPr>
              <w:t xml:space="preserve"> 31.12.2028 roku, a lampa dostarczana w ramach projektora powinna mieć gwarancję na minimum 2 000 godzin.</w:t>
            </w:r>
          </w:p>
        </w:tc>
      </w:tr>
    </w:tbl>
    <w:p w14:paraId="7FB788EF" w14:textId="77777777" w:rsidR="005773ED" w:rsidRDefault="005773ED">
      <w:pPr>
        <w:pStyle w:val="Normalny1"/>
        <w:spacing w:line="276" w:lineRule="auto"/>
        <w:rPr>
          <w:rFonts w:ascii="Calibri" w:eastAsia="Calibri" w:hAnsi="Calibri" w:cs="Calibri"/>
          <w:sz w:val="20"/>
          <w:szCs w:val="20"/>
        </w:rPr>
      </w:pPr>
    </w:p>
    <w:p w14:paraId="3F0D29D1" w14:textId="77777777" w:rsidR="005773ED" w:rsidRDefault="00BB30EC">
      <w:pPr>
        <w:pStyle w:val="Nagwek2"/>
        <w:numPr>
          <w:ilvl w:val="0"/>
          <w:numId w:val="2"/>
        </w:numPr>
        <w:spacing w:before="0" w:line="276" w:lineRule="auto"/>
        <w:rPr>
          <w:sz w:val="20"/>
          <w:szCs w:val="20"/>
        </w:rPr>
      </w:pPr>
      <w:bookmarkStart w:id="9" w:name="_heading=h.bt19uepzfd73" w:colFirst="0" w:colLast="0"/>
      <w:bookmarkEnd w:id="9"/>
      <w:r>
        <w:rPr>
          <w:sz w:val="20"/>
          <w:szCs w:val="20"/>
        </w:rPr>
        <w:t>Komputer stacjonarny</w:t>
      </w:r>
    </w:p>
    <w:tbl>
      <w:tblPr>
        <w:tblStyle w:val="a6"/>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6FB2AA42" w14:textId="77777777">
        <w:trPr>
          <w:trHeight w:val="403"/>
        </w:trPr>
        <w:tc>
          <w:tcPr>
            <w:tcW w:w="2306" w:type="dxa"/>
            <w:shd w:val="clear" w:color="auto" w:fill="D9D9D9"/>
            <w:vAlign w:val="center"/>
          </w:tcPr>
          <w:p w14:paraId="770A0D7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57B38690" w14:textId="77777777" w:rsidR="005773ED" w:rsidRDefault="005773ED">
            <w:pPr>
              <w:pStyle w:val="Normalny1"/>
              <w:spacing w:line="276" w:lineRule="auto"/>
              <w:rPr>
                <w:rFonts w:ascii="Calibri" w:eastAsia="Calibri" w:hAnsi="Calibri" w:cs="Calibri"/>
                <w:b/>
                <w:sz w:val="20"/>
                <w:szCs w:val="20"/>
              </w:rPr>
            </w:pPr>
          </w:p>
          <w:p w14:paraId="1D3E37B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76ECA63F" w14:textId="77777777" w:rsidR="005773ED" w:rsidRDefault="005773ED">
            <w:pPr>
              <w:pStyle w:val="Normalny1"/>
              <w:spacing w:line="276" w:lineRule="auto"/>
              <w:rPr>
                <w:rFonts w:ascii="Calibri" w:eastAsia="Calibri" w:hAnsi="Calibri" w:cs="Calibri"/>
                <w:b/>
                <w:sz w:val="20"/>
                <w:szCs w:val="20"/>
              </w:rPr>
            </w:pPr>
          </w:p>
        </w:tc>
      </w:tr>
      <w:tr w:rsidR="005773ED" w:rsidRPr="00572673" w14:paraId="17542072" w14:textId="77777777">
        <w:trPr>
          <w:trHeight w:val="3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3A8B0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Typ</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F57346" w14:textId="77777777" w:rsidR="005773ED" w:rsidRPr="00572673"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lang w:val="en-US"/>
              </w:rPr>
            </w:pPr>
            <w:proofErr w:type="spellStart"/>
            <w:r w:rsidRPr="00572673">
              <w:rPr>
                <w:rFonts w:ascii="Calibri" w:eastAsia="Calibri" w:hAnsi="Calibri" w:cs="Calibri"/>
                <w:color w:val="000000"/>
                <w:sz w:val="20"/>
                <w:szCs w:val="20"/>
                <w:lang w:val="en-US"/>
              </w:rPr>
              <w:t>Komputer</w:t>
            </w:r>
            <w:proofErr w:type="spellEnd"/>
            <w:r w:rsidRPr="00572673">
              <w:rPr>
                <w:rFonts w:ascii="Calibri" w:eastAsia="Calibri" w:hAnsi="Calibri" w:cs="Calibri"/>
                <w:color w:val="000000"/>
                <w:sz w:val="20"/>
                <w:szCs w:val="20"/>
                <w:lang w:val="en-US"/>
              </w:rPr>
              <w:t xml:space="preserve"> </w:t>
            </w:r>
            <w:proofErr w:type="spellStart"/>
            <w:r w:rsidRPr="00572673">
              <w:rPr>
                <w:rFonts w:ascii="Calibri" w:eastAsia="Calibri" w:hAnsi="Calibri" w:cs="Calibri"/>
                <w:color w:val="000000"/>
                <w:sz w:val="20"/>
                <w:szCs w:val="20"/>
                <w:lang w:val="en-US"/>
              </w:rPr>
              <w:t>typu</w:t>
            </w:r>
            <w:proofErr w:type="spellEnd"/>
            <w:r w:rsidRPr="00572673">
              <w:rPr>
                <w:rFonts w:ascii="Calibri" w:eastAsia="Calibri" w:hAnsi="Calibri" w:cs="Calibri"/>
                <w:color w:val="000000"/>
                <w:sz w:val="20"/>
                <w:szCs w:val="20"/>
                <w:lang w:val="en-US"/>
              </w:rPr>
              <w:t xml:space="preserve"> All-In-One </w:t>
            </w:r>
          </w:p>
        </w:tc>
      </w:tr>
      <w:tr w:rsidR="005773ED" w14:paraId="10FBD0D5"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6D6AF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Ekran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AE40E1" w14:textId="30DAC486"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Wymiary ekranu minimum 23”, matryca o rozdzielczości 1920x1080 (FHD), jasność minimalna 250 cd/m², czas reakcji matrycy max 14ms, ekran bez funkcji dotykowej </w:t>
            </w:r>
          </w:p>
        </w:tc>
      </w:tr>
      <w:tr w:rsidR="005773ED" w14:paraId="72D4D176"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872DB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 Procesor: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F23B2D" w14:textId="53B202F9"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Wymagane: minimum 6 rdzeni, minimum 12 wątków, , 18MB cache, typowe TDP nie większe niż 65W, ze zintegrowaną kartą graficzną, osiągający wynik minimum 18950 punktów</w:t>
            </w:r>
            <w:r>
              <w:rPr>
                <w:rFonts w:ascii="Calibri" w:eastAsia="Calibri" w:hAnsi="Calibri" w:cs="Calibri"/>
                <w:color w:val="444444"/>
                <w:sz w:val="20"/>
                <w:szCs w:val="20"/>
              </w:rPr>
              <w:t xml:space="preserve"> </w:t>
            </w:r>
            <w:r>
              <w:rPr>
                <w:rFonts w:ascii="Calibri" w:eastAsia="Calibri" w:hAnsi="Calibri" w:cs="Calibri"/>
                <w:color w:val="000000"/>
                <w:sz w:val="20"/>
                <w:szCs w:val="20"/>
              </w:rPr>
              <w:t xml:space="preserve">w teście </w:t>
            </w:r>
            <w:proofErr w:type="spellStart"/>
            <w:r>
              <w:rPr>
                <w:rFonts w:ascii="Calibri" w:eastAsia="Calibri" w:hAnsi="Calibri" w:cs="Calibri"/>
                <w:color w:val="000000"/>
                <w:sz w:val="20"/>
                <w:szCs w:val="20"/>
              </w:rPr>
              <w:t>PassMark</w:t>
            </w:r>
            <w:proofErr w:type="spellEnd"/>
            <w:r>
              <w:rPr>
                <w:rFonts w:ascii="Calibri" w:eastAsia="Calibri" w:hAnsi="Calibri" w:cs="Calibri"/>
                <w:color w:val="000000"/>
                <w:sz w:val="20"/>
                <w:szCs w:val="20"/>
              </w:rPr>
              <w:t xml:space="preserve"> – CPU </w:t>
            </w:r>
            <w:proofErr w:type="spellStart"/>
            <w:r>
              <w:rPr>
                <w:rFonts w:ascii="Calibri" w:eastAsia="Calibri" w:hAnsi="Calibri" w:cs="Calibri"/>
                <w:color w:val="000000"/>
                <w:sz w:val="20"/>
                <w:szCs w:val="20"/>
              </w:rPr>
              <w:t>Benchmarks</w:t>
            </w:r>
            <w:proofErr w:type="spellEnd"/>
            <w:r>
              <w:rPr>
                <w:rFonts w:ascii="Calibri" w:eastAsia="Calibri" w:hAnsi="Calibri" w:cs="Calibri"/>
                <w:color w:val="000000"/>
                <w:sz w:val="20"/>
                <w:szCs w:val="20"/>
              </w:rPr>
              <w:t xml:space="preserve"> opublikowany na stronie </w:t>
            </w:r>
            <w:hyperlink r:id="rId8">
              <w:r>
                <w:rPr>
                  <w:rFonts w:ascii="Calibri" w:eastAsia="Calibri" w:hAnsi="Calibri" w:cs="Calibri"/>
                  <w:color w:val="000000"/>
                  <w:sz w:val="20"/>
                  <w:szCs w:val="20"/>
                  <w:u w:val="single"/>
                </w:rPr>
                <w:t>https://www.cpubenchmark.net/cpu_list.php</w:t>
              </w:r>
            </w:hyperlink>
            <w:r>
              <w:rPr>
                <w:rFonts w:ascii="Calibri" w:eastAsia="Calibri" w:hAnsi="Calibri" w:cs="Calibri"/>
                <w:color w:val="000000"/>
                <w:sz w:val="20"/>
                <w:szCs w:val="20"/>
              </w:rPr>
              <w:t xml:space="preserve">. </w:t>
            </w:r>
            <w:r w:rsidRPr="00572673">
              <w:rPr>
                <w:rFonts w:ascii="Calibri" w:eastAsia="Calibri" w:hAnsi="Calibri" w:cs="Calibri"/>
                <w:b/>
                <w:bCs/>
                <w:color w:val="FF0000"/>
                <w:sz w:val="20"/>
                <w:szCs w:val="20"/>
              </w:rPr>
              <w:t xml:space="preserve">Wydruk z testu należy </w:t>
            </w:r>
            <w:sdt>
              <w:sdtPr>
                <w:rPr>
                  <w:b/>
                  <w:bCs/>
                  <w:color w:val="FF0000"/>
                </w:rPr>
                <w:tag w:val="goog_rdk_3"/>
                <w:id w:val="-1335003053"/>
              </w:sdtPr>
              <w:sdtContent/>
            </w:sdt>
            <w:r w:rsidRPr="00572673">
              <w:rPr>
                <w:rFonts w:ascii="Calibri" w:eastAsia="Calibri" w:hAnsi="Calibri" w:cs="Calibri"/>
                <w:b/>
                <w:bCs/>
                <w:color w:val="FF0000"/>
                <w:sz w:val="20"/>
                <w:szCs w:val="20"/>
              </w:rPr>
              <w:t>dołączyć do oferty. Zamawiający dopuszcza wydruk w języku angielskim.</w:t>
            </w:r>
          </w:p>
        </w:tc>
      </w:tr>
      <w:tr w:rsidR="005773ED" w14:paraId="71CA1E06"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748AD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lastRenderedPageBreak/>
              <w:t>Pamięć RAM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FF0E0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Zainstalowane minimum 16GB (DDR5, 5600MHz), minimum jeden slot wolny na rozbudowę pamięci, możliwość rozbudowy pamięci do 64GB </w:t>
            </w:r>
          </w:p>
        </w:tc>
      </w:tr>
      <w:tr w:rsidR="005773ED" w14:paraId="41ED4481"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EEB33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Płyta główna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5DC8C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Wymagane złącza zewnętrzne minimum: 1x RJ45,  3x USB 3.2, 2x USB 2.0,  1x USB 3.2 typ C, 1x HDMI w wersji minimum 2.0, 1x DP w wersji minimum 1.4, audio (</w:t>
            </w:r>
            <w:proofErr w:type="spellStart"/>
            <w:r>
              <w:rPr>
                <w:rFonts w:ascii="Calibri" w:eastAsia="Calibri" w:hAnsi="Calibri" w:cs="Calibri"/>
                <w:color w:val="000000"/>
                <w:sz w:val="20"/>
                <w:szCs w:val="20"/>
              </w:rPr>
              <w:t>mic</w:t>
            </w:r>
            <w:proofErr w:type="spellEnd"/>
            <w:r>
              <w:rPr>
                <w:rFonts w:ascii="Calibri" w:eastAsia="Calibri" w:hAnsi="Calibri" w:cs="Calibri"/>
                <w:color w:val="000000"/>
                <w:sz w:val="20"/>
                <w:szCs w:val="20"/>
              </w:rPr>
              <w:t xml:space="preserve"> + </w:t>
            </w:r>
            <w:proofErr w:type="spellStart"/>
            <w:r>
              <w:rPr>
                <w:rFonts w:ascii="Calibri" w:eastAsia="Calibri" w:hAnsi="Calibri" w:cs="Calibri"/>
                <w:color w:val="000000"/>
                <w:sz w:val="20"/>
                <w:szCs w:val="20"/>
              </w:rPr>
              <w:t>line</w:t>
            </w:r>
            <w:proofErr w:type="spellEnd"/>
            <w:r>
              <w:rPr>
                <w:rFonts w:ascii="Calibri" w:eastAsia="Calibri" w:hAnsi="Calibri" w:cs="Calibri"/>
                <w:color w:val="000000"/>
                <w:sz w:val="20"/>
                <w:szCs w:val="20"/>
              </w:rPr>
              <w:t>-out), 1x zasilanie  </w:t>
            </w:r>
          </w:p>
        </w:tc>
      </w:tr>
      <w:tr w:rsidR="005773ED" w14:paraId="741EE4A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69CF3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Sieć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3F86A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Wbudowana karta sieciowa LAN z obsługą WOL + PXE, wbudowana karta sieciowa </w:t>
            </w:r>
            <w:proofErr w:type="spellStart"/>
            <w:r>
              <w:rPr>
                <w:rFonts w:ascii="Calibri" w:eastAsia="Calibri" w:hAnsi="Calibri" w:cs="Calibri"/>
                <w:color w:val="000000"/>
                <w:sz w:val="20"/>
                <w:szCs w:val="20"/>
              </w:rPr>
              <w:t>WiFi</w:t>
            </w:r>
            <w:proofErr w:type="spellEnd"/>
            <w:r>
              <w:rPr>
                <w:rFonts w:ascii="Calibri" w:eastAsia="Calibri" w:hAnsi="Calibri" w:cs="Calibri"/>
                <w:color w:val="000000"/>
                <w:sz w:val="20"/>
                <w:szCs w:val="20"/>
              </w:rPr>
              <w:t xml:space="preserve"> 6 (802.11 </w:t>
            </w:r>
            <w:proofErr w:type="spellStart"/>
            <w:r>
              <w:rPr>
                <w:rFonts w:ascii="Calibri" w:eastAsia="Calibri" w:hAnsi="Calibri" w:cs="Calibri"/>
                <w:color w:val="000000"/>
                <w:sz w:val="20"/>
                <w:szCs w:val="20"/>
              </w:rPr>
              <w:t>ax</w:t>
            </w:r>
            <w:proofErr w:type="spellEnd"/>
            <w:r>
              <w:rPr>
                <w:rFonts w:ascii="Calibri" w:eastAsia="Calibri" w:hAnsi="Calibri" w:cs="Calibri"/>
                <w:color w:val="000000"/>
                <w:sz w:val="20"/>
                <w:szCs w:val="20"/>
              </w:rPr>
              <w:t>) dwuzakresowa (2.4GHz + 5GHz), zintegrowany moduł Bluetooth  w wersji min. 5.2 </w:t>
            </w:r>
          </w:p>
        </w:tc>
      </w:tr>
      <w:tr w:rsidR="005773ED" w14:paraId="125B11F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35D46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BIOS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2213B7"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Zapisana trwale w BIOS informacja dotycząca nazwy producenta, numeru seryjnego i modelu komputera. </w:t>
            </w:r>
          </w:p>
        </w:tc>
      </w:tr>
      <w:tr w:rsidR="005773ED" w14:paraId="5BED3AF5"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CD43A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Dysk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A9B22A" w14:textId="55D98E85"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Zainstalowany dysk SSD, minimum 500GB pojemności, prędkość odczytu min. 4000MB/s, zapisu min. 3600MB/s,  </w:t>
            </w:r>
          </w:p>
          <w:p w14:paraId="6C24D431"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Możliwość zainstalowania w środku obudowy dodatkowego dysku w formacie 2.5 cala. </w:t>
            </w:r>
          </w:p>
        </w:tc>
      </w:tr>
      <w:tr w:rsidR="005773ED" w14:paraId="6146714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FBBD3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Karta graficzna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96DC9D"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Zintegrowana z procesorem, osiągająca wynik minimum 1550 punktów</w:t>
            </w:r>
            <w:r>
              <w:rPr>
                <w:rFonts w:ascii="Calibri" w:eastAsia="Calibri" w:hAnsi="Calibri" w:cs="Calibri"/>
                <w:color w:val="444444"/>
                <w:sz w:val="20"/>
                <w:szCs w:val="20"/>
              </w:rPr>
              <w:t xml:space="preserve"> </w:t>
            </w:r>
            <w:r>
              <w:rPr>
                <w:rFonts w:ascii="Calibri" w:eastAsia="Calibri" w:hAnsi="Calibri" w:cs="Calibri"/>
                <w:color w:val="000000"/>
                <w:sz w:val="20"/>
                <w:szCs w:val="20"/>
              </w:rPr>
              <w:t xml:space="preserve">w teście </w:t>
            </w:r>
            <w:proofErr w:type="spellStart"/>
            <w:r>
              <w:rPr>
                <w:rFonts w:ascii="Calibri" w:eastAsia="Calibri" w:hAnsi="Calibri" w:cs="Calibri"/>
                <w:color w:val="000000"/>
                <w:sz w:val="20"/>
                <w:szCs w:val="20"/>
              </w:rPr>
              <w:t>PassMark</w:t>
            </w:r>
            <w:proofErr w:type="spellEnd"/>
            <w:r>
              <w:rPr>
                <w:rFonts w:ascii="Calibri" w:eastAsia="Calibri" w:hAnsi="Calibri" w:cs="Calibri"/>
                <w:color w:val="000000"/>
                <w:sz w:val="20"/>
                <w:szCs w:val="20"/>
              </w:rPr>
              <w:t xml:space="preserve"> – GPU </w:t>
            </w:r>
            <w:proofErr w:type="spellStart"/>
            <w:r>
              <w:rPr>
                <w:rFonts w:ascii="Calibri" w:eastAsia="Calibri" w:hAnsi="Calibri" w:cs="Calibri"/>
                <w:color w:val="000000"/>
                <w:sz w:val="20"/>
                <w:szCs w:val="20"/>
              </w:rPr>
              <w:t>Benchmarks</w:t>
            </w:r>
            <w:proofErr w:type="spellEnd"/>
            <w:r>
              <w:rPr>
                <w:rFonts w:ascii="Calibri" w:eastAsia="Calibri" w:hAnsi="Calibri" w:cs="Calibri"/>
                <w:color w:val="000000"/>
                <w:sz w:val="20"/>
                <w:szCs w:val="20"/>
              </w:rPr>
              <w:t xml:space="preserve"> opublikowany na stronie </w:t>
            </w:r>
            <w:hyperlink r:id="rId9">
              <w:r>
                <w:rPr>
                  <w:rFonts w:ascii="Calibri" w:eastAsia="Calibri" w:hAnsi="Calibri" w:cs="Calibri"/>
                  <w:color w:val="0563C1"/>
                  <w:sz w:val="20"/>
                  <w:szCs w:val="20"/>
                  <w:u w:val="single"/>
                </w:rPr>
                <w:t>https://www.videocardbenchmark.net/</w:t>
              </w:r>
            </w:hyperlink>
            <w:r>
              <w:rPr>
                <w:rFonts w:ascii="Calibri" w:eastAsia="Calibri" w:hAnsi="Calibri" w:cs="Calibri"/>
                <w:color w:val="0563C1"/>
                <w:sz w:val="20"/>
                <w:szCs w:val="20"/>
              </w:rPr>
              <w:t xml:space="preserve">. </w:t>
            </w:r>
            <w:r w:rsidRPr="00572673">
              <w:rPr>
                <w:rFonts w:ascii="Calibri" w:eastAsia="Calibri" w:hAnsi="Calibri" w:cs="Calibri"/>
                <w:b/>
                <w:bCs/>
                <w:color w:val="FF0000"/>
                <w:sz w:val="20"/>
                <w:szCs w:val="20"/>
              </w:rPr>
              <w:t xml:space="preserve">Wydruk z testu należy </w:t>
            </w:r>
            <w:sdt>
              <w:sdtPr>
                <w:rPr>
                  <w:b/>
                  <w:bCs/>
                  <w:color w:val="FF0000"/>
                </w:rPr>
                <w:tag w:val="goog_rdk_4"/>
                <w:id w:val="-1538572918"/>
              </w:sdtPr>
              <w:sdtContent/>
            </w:sdt>
            <w:r w:rsidRPr="00572673">
              <w:rPr>
                <w:rFonts w:ascii="Calibri" w:eastAsia="Calibri" w:hAnsi="Calibri" w:cs="Calibri"/>
                <w:b/>
                <w:bCs/>
                <w:color w:val="FF0000"/>
                <w:sz w:val="20"/>
                <w:szCs w:val="20"/>
              </w:rPr>
              <w:t>dołączyć do oferty. Zamawiający dopuszcza wydruk w języku angielskim.</w:t>
            </w:r>
          </w:p>
          <w:p w14:paraId="209A79FC"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Możliwość wyświetlania obrazu na 3 ekranach </w:t>
            </w:r>
          </w:p>
        </w:tc>
      </w:tr>
      <w:tr w:rsidR="005773ED" w14:paraId="4403CD6D"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742AC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Multimedia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9ABFEF"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Zintegrowana z płytą karta dźwiękowa 8 kanałowa, wbudowane głośniki stereo minimum 2x 3W.</w:t>
            </w:r>
          </w:p>
          <w:p w14:paraId="78C1F5E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Wbudowana w obudowę komputera kamera o rozdzielczości minimalnej 5MP. Kamera powinna mieć możliwość mechanicznego schowania jej w obudowie tak aby nie wystawała poza obrys ekranu w momencie, kiedy użytkownik nie chce z niej skorzystać. </w:t>
            </w:r>
          </w:p>
        </w:tc>
      </w:tr>
      <w:tr w:rsidR="005773ED" w14:paraId="7D9C9667"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ECAA1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Obudowa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45DF83" w14:textId="541EABBB"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Złącze blokady</w:t>
            </w:r>
            <w:r w:rsidR="00C37018">
              <w:rPr>
                <w:rFonts w:ascii="Calibri" w:eastAsia="Calibri" w:hAnsi="Calibri" w:cs="Calibri"/>
                <w:color w:val="000000"/>
                <w:sz w:val="20"/>
                <w:szCs w:val="20"/>
              </w:rPr>
              <w:t xml:space="preserve"> typu</w:t>
            </w:r>
            <w:r>
              <w:rPr>
                <w:rFonts w:ascii="Calibri" w:eastAsia="Calibri" w:hAnsi="Calibri" w:cs="Calibri"/>
                <w:color w:val="000000"/>
                <w:sz w:val="20"/>
                <w:szCs w:val="20"/>
              </w:rPr>
              <w:t xml:space="preserve"> </w:t>
            </w:r>
            <w:proofErr w:type="spellStart"/>
            <w:r w:rsidR="00C37018">
              <w:rPr>
                <w:rFonts w:ascii="Calibri" w:eastAsia="Calibri" w:hAnsi="Calibri" w:cs="Calibri"/>
                <w:color w:val="000000"/>
                <w:sz w:val="20"/>
                <w:szCs w:val="20"/>
              </w:rPr>
              <w:t>kensington</w:t>
            </w:r>
            <w:proofErr w:type="spellEnd"/>
            <w:r w:rsidR="00C37018">
              <w:rPr>
                <w:rFonts w:ascii="Calibri" w:eastAsia="Calibri" w:hAnsi="Calibri" w:cs="Calibri"/>
                <w:color w:val="000000"/>
                <w:sz w:val="20"/>
                <w:szCs w:val="20"/>
              </w:rPr>
              <w:t xml:space="preserve"> lock</w:t>
            </w:r>
            <w:r>
              <w:rPr>
                <w:rFonts w:ascii="Calibri" w:eastAsia="Calibri" w:hAnsi="Calibri" w:cs="Calibri"/>
                <w:color w:val="000000"/>
                <w:sz w:val="20"/>
                <w:szCs w:val="20"/>
              </w:rPr>
              <w:t xml:space="preserve">, Pochylenie ekranu -5°/ +20°, , funkcja </w:t>
            </w:r>
            <w:proofErr w:type="spellStart"/>
            <w:r>
              <w:rPr>
                <w:rFonts w:ascii="Calibri" w:eastAsia="Calibri" w:hAnsi="Calibri" w:cs="Calibri"/>
                <w:color w:val="000000"/>
                <w:sz w:val="20"/>
                <w:szCs w:val="20"/>
              </w:rPr>
              <w:t>pivot</w:t>
            </w:r>
            <w:proofErr w:type="spellEnd"/>
            <w:r>
              <w:rPr>
                <w:rFonts w:ascii="Calibri" w:eastAsia="Calibri" w:hAnsi="Calibri" w:cs="Calibri"/>
                <w:color w:val="000000"/>
                <w:sz w:val="20"/>
                <w:szCs w:val="20"/>
              </w:rPr>
              <w:t>, możliwość regulacji wysokości w zakresie nie mniejszym niż 10</w:t>
            </w:r>
            <w:r w:rsidR="00C37018">
              <w:rPr>
                <w:rFonts w:ascii="Calibri" w:eastAsia="Calibri" w:hAnsi="Calibri" w:cs="Calibri"/>
                <w:color w:val="000000"/>
                <w:sz w:val="20"/>
                <w:szCs w:val="20"/>
              </w:rPr>
              <w:t xml:space="preserve">0 </w:t>
            </w:r>
            <w:r>
              <w:rPr>
                <w:rFonts w:ascii="Calibri" w:eastAsia="Calibri" w:hAnsi="Calibri" w:cs="Calibri"/>
                <w:color w:val="000000"/>
                <w:sz w:val="20"/>
                <w:szCs w:val="20"/>
              </w:rPr>
              <w:t>mm, Funkcja obrotu ekranu w poziomie w zakresie minimum 40 stopni, możliwość zawieszenia ekranu zgodnie ze standardem VESA 100x100 </w:t>
            </w:r>
          </w:p>
        </w:tc>
      </w:tr>
      <w:tr w:rsidR="005773ED" w14:paraId="77592E78"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42EA5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Zasilacz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24443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Zewnętrzny zasilacz bez wentylatorów, dołączony do zestawu razem z kablem. </w:t>
            </w:r>
          </w:p>
        </w:tc>
      </w:tr>
      <w:tr w:rsidR="005773ED" w14:paraId="1A441CA3"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58988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Właściwości specjalne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E0FC83" w14:textId="5CFF9432"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Zintegrowany moduł </w:t>
            </w:r>
            <w:r w:rsidR="004B5FAF">
              <w:rPr>
                <w:rFonts w:ascii="Calibri" w:eastAsia="Calibri" w:hAnsi="Calibri" w:cs="Calibri"/>
                <w:color w:val="000000"/>
                <w:sz w:val="20"/>
                <w:szCs w:val="20"/>
              </w:rPr>
              <w:t xml:space="preserve">szyfrujący </w:t>
            </w:r>
            <w:r>
              <w:rPr>
                <w:rFonts w:ascii="Calibri" w:eastAsia="Calibri" w:hAnsi="Calibri" w:cs="Calibri"/>
                <w:color w:val="000000"/>
                <w:sz w:val="20"/>
                <w:szCs w:val="20"/>
              </w:rPr>
              <w:t>TPM 2.0</w:t>
            </w:r>
            <w:r w:rsidR="004B5FAF">
              <w:rPr>
                <w:rFonts w:ascii="Calibri" w:eastAsia="Calibri" w:hAnsi="Calibri" w:cs="Calibri"/>
                <w:color w:val="000000"/>
                <w:sz w:val="20"/>
                <w:szCs w:val="20"/>
              </w:rPr>
              <w:t xml:space="preserve"> lub równoważny</w:t>
            </w:r>
          </w:p>
        </w:tc>
      </w:tr>
      <w:tr w:rsidR="005773ED" w14:paraId="7DC9D9F5" w14:textId="77777777">
        <w:trPr>
          <w:trHeight w:val="30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0B540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System operacyjny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A3A74C"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Zainstalowany system operacyjny spełniający następujące wymagania, poprzez wbudowane mechanizmy, bez użycia dodatkowych aplikacji: </w:t>
            </w:r>
          </w:p>
          <w:p w14:paraId="6C55FA21"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Licencja bezterminowa zapewniająca prawo do wykorzystywania przez jednostki oświatowe. </w:t>
            </w:r>
          </w:p>
          <w:p w14:paraId="3969B6EE"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 Polska wersja językowa. </w:t>
            </w:r>
          </w:p>
          <w:p w14:paraId="279B9484"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System operacyjny powinien być dostarczony w najnowszej oferowanej przez producenta wersji.</w:t>
            </w:r>
          </w:p>
          <w:p w14:paraId="169D4D71"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Aktualizacje funkcji dla systemu operacyjnego</w:t>
            </w:r>
          </w:p>
          <w:p w14:paraId="2BB0B873"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Obsługa procesorów wielordzeniowych.</w:t>
            </w:r>
          </w:p>
          <w:p w14:paraId="35A0E9CC"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Graficzny okienkowy interfejs użytkownika. </w:t>
            </w:r>
          </w:p>
          <w:p w14:paraId="2777AB82"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Dostęp do aktualizacji w ramach zaoferowanej wersji systemu operacyjnego przez Internet bez dodatkowych opłat</w:t>
            </w:r>
          </w:p>
          <w:p w14:paraId="34FB557F"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Wbudowana zapora internetowa (firewall) dla ochrony połączeń internetowych.</w:t>
            </w:r>
          </w:p>
          <w:p w14:paraId="290BB69D"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Możliwość zdalnej automatycznej instalacji, konfiguracji, administrowania oraz aktualizowania systemu. </w:t>
            </w:r>
          </w:p>
          <w:p w14:paraId="416977D5"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Zabezpieczony hasłem hierarchiczny dostęp do systemu, konta i profile użytkowników zarządzane zdalnie; praca systemu w trybie ochrony kont użytkowników. </w:t>
            </w:r>
          </w:p>
          <w:p w14:paraId="0626F535"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przystosowania stanowiska dla osób niepełnosprawnych:</w:t>
            </w:r>
          </w:p>
          <w:p w14:paraId="1F99A907"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lupa powiększająca zawartość ekranu,</w:t>
            </w:r>
          </w:p>
          <w:p w14:paraId="64F642EA"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narrator odczytujący zawartość ekranu,</w:t>
            </w:r>
          </w:p>
          <w:p w14:paraId="5671EEE3"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regulacja jasności i kontrastu ekranu,</w:t>
            </w:r>
          </w:p>
          <w:p w14:paraId="6BE6592C"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odwrócenia kolorów np. biały tekst na czarnym tle,</w:t>
            </w:r>
          </w:p>
          <w:p w14:paraId="7EF7DD99"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poprawa widoczności elementów ekranu np. regulowanie grubości kursora myszy - małej strzałki na ekranie, wskazującej lokalizację myszy i czasu trwania powiadomień systemowych,</w:t>
            </w:r>
          </w:p>
          <w:p w14:paraId="05FD3717"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funkcja sterowania myszą z klawiatury numerycznej, </w:t>
            </w:r>
          </w:p>
          <w:p w14:paraId="5E370E3F"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funkcja klawiszy trwałych, która sprawia, że skrót klawiszowy jest uruchamiany po naciśnięciu jednego klawisza, </w:t>
            </w:r>
          </w:p>
          <w:p w14:paraId="012A7D21"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korzystanie z wizualnych rozwiązań alternatywnych wobec dźwięków,</w:t>
            </w:r>
          </w:p>
          <w:p w14:paraId="560F003A"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funkcja napisów w treściach wideo,</w:t>
            </w:r>
          </w:p>
          <w:p w14:paraId="1888957A" w14:textId="77777777" w:rsidR="005773ED" w:rsidRDefault="00BB30EC">
            <w:pPr>
              <w:pStyle w:val="Normalny1"/>
              <w:numPr>
                <w:ilvl w:val="2"/>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skorzystania z wizualnych rozwiązań alternatywnych wobec dźwięków;</w:t>
            </w:r>
          </w:p>
          <w:p w14:paraId="4ADB378C"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zarządzania stacją roboczą poprzez polityki.</w:t>
            </w:r>
          </w:p>
          <w:p w14:paraId="56EEC19C"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System musi posiadać narzędzia służące do administracji, wykonywania kopii zapasowych polityk i ich odtwarzania oraz generowania raportów z ustawień polityk. </w:t>
            </w:r>
          </w:p>
          <w:p w14:paraId="20867004"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Wsparcie dla min. Sun Java i .NET Framework 1.1 i 2.0 i 3.0 i 4.5 – umożliwiających uruchomienie aplikacji działających we wskazanych środowiskach. </w:t>
            </w:r>
          </w:p>
          <w:p w14:paraId="608403F8" w14:textId="5EDD4698"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Wsparcie dla min. JScript i </w:t>
            </w:r>
            <w:proofErr w:type="spellStart"/>
            <w:r>
              <w:rPr>
                <w:rFonts w:ascii="Calibri" w:eastAsia="Calibri" w:hAnsi="Calibri" w:cs="Calibri"/>
                <w:color w:val="000000"/>
                <w:sz w:val="20"/>
                <w:szCs w:val="20"/>
              </w:rPr>
              <w:t>VBScript</w:t>
            </w:r>
            <w:proofErr w:type="spellEnd"/>
            <w:r>
              <w:rPr>
                <w:rFonts w:ascii="Calibri" w:eastAsia="Calibri" w:hAnsi="Calibri" w:cs="Calibri"/>
                <w:color w:val="000000"/>
                <w:sz w:val="20"/>
                <w:szCs w:val="20"/>
              </w:rPr>
              <w:t xml:space="preserve"> - </w:t>
            </w:r>
            <w:r w:rsidR="004B5FAF">
              <w:rPr>
                <w:rFonts w:ascii="Calibri" w:eastAsia="Calibri" w:hAnsi="Calibri" w:cs="Calibri"/>
                <w:color w:val="000000"/>
                <w:sz w:val="20"/>
                <w:szCs w:val="20"/>
              </w:rPr>
              <w:t xml:space="preserve">umożliwiające uruchamianie </w:t>
            </w:r>
            <w:r>
              <w:rPr>
                <w:rFonts w:ascii="Calibri" w:eastAsia="Calibri" w:hAnsi="Calibri" w:cs="Calibri"/>
                <w:color w:val="000000"/>
                <w:sz w:val="20"/>
                <w:szCs w:val="20"/>
              </w:rPr>
              <w:t xml:space="preserve">interpretera poleceń. </w:t>
            </w:r>
          </w:p>
          <w:p w14:paraId="43993BFA"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Rozwiązanie służące do automatycznego zbudowania obrazu systemu wraz z aplikacjami. Obraz systemu służyć ma do automatycznego upowszechnienia systemu operacyjnego inicjowanego i wykonywanego w całości poprzez sieć komputerową. </w:t>
            </w:r>
          </w:p>
          <w:p w14:paraId="689EBB76"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Graficzne środowisko instalacji i konfiguracji. </w:t>
            </w:r>
          </w:p>
          <w:p w14:paraId="2C8A8F4F"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Transakcyjny system plików pozwalający na stosowanie przydziałów na dysku dla użytkowników. </w:t>
            </w:r>
          </w:p>
          <w:p w14:paraId="5AA8A3B0"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Zarządzanie kontami użytkowników sieci oraz urządzeniami sieciowymi tj. drukarki, modemy, woluminy dyskowe, usługi katalogowe. </w:t>
            </w:r>
          </w:p>
          <w:p w14:paraId="129C768D"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Oprogramowanie dla tworzenia kopii zapasowych, automatyczne wykonywanie kopii plików z możliwością automatycznego przywrócenia wersji wcześniejszej. </w:t>
            </w:r>
          </w:p>
          <w:p w14:paraId="177CAA02"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przywracania plików systemowych.</w:t>
            </w:r>
          </w:p>
          <w:p w14:paraId="2492DDB4" w14:textId="77777777" w:rsidR="005773ED" w:rsidRDefault="00BB30EC">
            <w:pPr>
              <w:pStyle w:val="Normalny1"/>
              <w:numPr>
                <w:ilvl w:val="1"/>
                <w:numId w:val="9"/>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lastRenderedPageBreak/>
              <w:t>Możliwość identyfikacji sieci komputerowych, do których jest podłączony komputer, zapamiętywania ustawień i przypisywania do min. 3 kategorii bezpieczeństwa (z predefiniowanymi odpowiednio do kategorii ustawieniami zapory sieciowej, udostępniania plików itp.).</w:t>
            </w:r>
          </w:p>
          <w:p w14:paraId="3150071A" w14:textId="77777777" w:rsidR="005773ED" w:rsidRDefault="005773ED">
            <w:pPr>
              <w:pStyle w:val="Normalny1"/>
              <w:pBdr>
                <w:top w:val="nil"/>
                <w:left w:val="nil"/>
                <w:bottom w:val="nil"/>
                <w:right w:val="nil"/>
                <w:between w:val="nil"/>
              </w:pBdr>
              <w:spacing w:line="276" w:lineRule="auto"/>
              <w:rPr>
                <w:rFonts w:ascii="Calibri" w:eastAsia="Calibri" w:hAnsi="Calibri" w:cs="Calibri"/>
                <w:color w:val="000000"/>
                <w:sz w:val="20"/>
                <w:szCs w:val="20"/>
              </w:rPr>
            </w:pPr>
          </w:p>
          <w:p w14:paraId="662D3993"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Klucz systemu musi być zapisany trwale w BIOS i umożliwiać instalację systemu operacyjnego z nośnika lub napędu lub zdalnie bez potrzeby ręcznego wpisywania klucza licencyjnego. </w:t>
            </w:r>
          </w:p>
          <w:p w14:paraId="7006A107" w14:textId="69EA1C9E"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System musi być zainstalowany.  </w:t>
            </w:r>
          </w:p>
          <w:p w14:paraId="495C8792"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Na sprzęcie powinien być umieszczony symbol legalności systemu operacyjnego w formie naklejki/hologramu potwierdzający jego autentyczność </w:t>
            </w:r>
          </w:p>
        </w:tc>
      </w:tr>
      <w:tr w:rsidR="005773ED" w14:paraId="662E035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BB77C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lastRenderedPageBreak/>
              <w:t>Certyfikaty</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EDE263"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Urządzenie musi posiadać oznaczenie CE.</w:t>
            </w:r>
          </w:p>
          <w:p w14:paraId="06129715"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9001 systemu zarządzania jakością (lub równoważny)</w:t>
            </w:r>
          </w:p>
          <w:p w14:paraId="123AAD11"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14001 systemu zarządzania środowiskowego (lub równoważny).</w:t>
            </w:r>
          </w:p>
          <w:p w14:paraId="700E0DA2" w14:textId="5502C098" w:rsidR="005773ED" w:rsidRPr="00572673" w:rsidRDefault="00BB30EC">
            <w:pPr>
              <w:pStyle w:val="Normalny1"/>
              <w:spacing w:line="276" w:lineRule="auto"/>
              <w:rPr>
                <w:rFonts w:ascii="Calibri" w:eastAsia="Calibri" w:hAnsi="Calibri" w:cs="Calibri"/>
                <w:b/>
                <w:bCs/>
                <w:color w:val="FF0000"/>
                <w:sz w:val="20"/>
                <w:szCs w:val="20"/>
              </w:rPr>
            </w:pPr>
            <w:r w:rsidRPr="00572673">
              <w:rPr>
                <w:rFonts w:ascii="Calibri" w:eastAsia="Calibri" w:hAnsi="Calibri" w:cs="Calibri"/>
                <w:b/>
                <w:bCs/>
                <w:color w:val="FF0000"/>
                <w:sz w:val="20"/>
                <w:szCs w:val="20"/>
              </w:rPr>
              <w:t xml:space="preserve">Certyfikaty </w:t>
            </w:r>
            <w:r w:rsidR="00DC32AA" w:rsidRPr="00DC32AA">
              <w:rPr>
                <w:rFonts w:ascii="Calibri" w:eastAsia="Calibri" w:hAnsi="Calibri" w:cs="Calibri"/>
                <w:b/>
                <w:bCs/>
                <w:color w:val="FF0000"/>
                <w:sz w:val="20"/>
                <w:szCs w:val="20"/>
              </w:rPr>
              <w:t>CE</w:t>
            </w:r>
            <w:r w:rsidR="00DC32AA">
              <w:rPr>
                <w:rFonts w:ascii="Calibri" w:eastAsia="Calibri" w:hAnsi="Calibri" w:cs="Calibri"/>
                <w:b/>
                <w:bCs/>
                <w:color w:val="FF0000"/>
                <w:sz w:val="20"/>
                <w:szCs w:val="20"/>
              </w:rPr>
              <w:t xml:space="preserve">, ISO 9001, ISO 14001 </w:t>
            </w:r>
            <w:r w:rsidRPr="00572673">
              <w:rPr>
                <w:rFonts w:ascii="Calibri" w:eastAsia="Calibri" w:hAnsi="Calibri" w:cs="Calibri"/>
                <w:b/>
                <w:bCs/>
                <w:color w:val="FF0000"/>
                <w:sz w:val="20"/>
                <w:szCs w:val="20"/>
              </w:rPr>
              <w:t xml:space="preserve">należy </w:t>
            </w:r>
            <w:sdt>
              <w:sdtPr>
                <w:rPr>
                  <w:b/>
                  <w:bCs/>
                  <w:strike/>
                  <w:color w:val="FF0000"/>
                </w:rPr>
                <w:tag w:val="goog_rdk_5"/>
                <w:id w:val="46052149"/>
              </w:sdtPr>
              <w:sdtContent/>
            </w:sdt>
            <w:r w:rsidRPr="00572673">
              <w:rPr>
                <w:rFonts w:ascii="Calibri" w:eastAsia="Calibri" w:hAnsi="Calibri" w:cs="Calibri"/>
                <w:b/>
                <w:bCs/>
                <w:color w:val="FF0000"/>
                <w:sz w:val="20"/>
                <w:szCs w:val="20"/>
              </w:rPr>
              <w:t>dołączyć do oferty.</w:t>
            </w:r>
          </w:p>
        </w:tc>
      </w:tr>
      <w:tr w:rsidR="005773ED" w14:paraId="780C5EAF"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43652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Akcesoria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8C00E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Dołączone do komputera akcesoria w postaci myszy i klawiatury przewodowej w układzie klawiszy US.</w:t>
            </w:r>
          </w:p>
        </w:tc>
      </w:tr>
      <w:tr w:rsidR="005773ED" w14:paraId="1480F95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99509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Wymagania dodatkowe</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B4A138"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Sprzęt fabrycznie nowy, oryginalnie zapakowany.</w:t>
            </w:r>
          </w:p>
          <w:p w14:paraId="2599B351"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Sprzęt wyprodukowany nie wcześniej niż w 2025 roku. </w:t>
            </w:r>
          </w:p>
        </w:tc>
      </w:tr>
      <w:tr w:rsidR="005773ED" w14:paraId="0FE5E44A"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E9C94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Gwarancja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DAB63A" w14:textId="099A37F6"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Zamawiający wymaga, aby urządzenie posiadało gwarancję </w:t>
            </w:r>
            <w:r w:rsidR="00C336DA">
              <w:rPr>
                <w:rFonts w:ascii="Calibri" w:eastAsia="Calibri" w:hAnsi="Calibri" w:cs="Calibri"/>
                <w:color w:val="000000"/>
                <w:sz w:val="20"/>
                <w:szCs w:val="20"/>
              </w:rPr>
              <w:t xml:space="preserve">co najmniej </w:t>
            </w:r>
            <w:r>
              <w:rPr>
                <w:rFonts w:ascii="Calibri" w:eastAsia="Calibri" w:hAnsi="Calibri" w:cs="Calibri"/>
                <w:color w:val="000000"/>
                <w:sz w:val="20"/>
                <w:szCs w:val="20"/>
              </w:rPr>
              <w:t xml:space="preserve">do </w:t>
            </w:r>
            <w:r w:rsidR="00C336DA">
              <w:rPr>
                <w:rFonts w:ascii="Calibri" w:eastAsia="Calibri" w:hAnsi="Calibri" w:cs="Calibri"/>
                <w:color w:val="000000"/>
                <w:sz w:val="20"/>
                <w:szCs w:val="20"/>
              </w:rPr>
              <w:t xml:space="preserve">dnia </w:t>
            </w:r>
            <w:r>
              <w:rPr>
                <w:rFonts w:ascii="Calibri" w:eastAsia="Calibri" w:hAnsi="Calibri" w:cs="Calibri"/>
                <w:color w:val="000000"/>
                <w:sz w:val="20"/>
                <w:szCs w:val="20"/>
              </w:rPr>
              <w:t>31.12.2028 roku świadczoną na miejscu użytkowania z czasem reakcji maksymalnie 24h w dni robocze. Uszkodzone nośniki (dyski) powinny zostać u Zamawiającego.</w:t>
            </w:r>
          </w:p>
          <w:p w14:paraId="5A8DB353" w14:textId="7C618CAA"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Gwarancja musi być realizowana </w:t>
            </w:r>
            <w:r w:rsidR="00C336DA">
              <w:rPr>
                <w:rFonts w:ascii="Calibri" w:eastAsia="Calibri" w:hAnsi="Calibri" w:cs="Calibri"/>
                <w:color w:val="000000"/>
                <w:sz w:val="20"/>
                <w:szCs w:val="20"/>
              </w:rPr>
              <w:t>w sposób niepowodujący utraty uprawnień gwarancyjnych</w:t>
            </w:r>
            <w:r>
              <w:rPr>
                <w:rFonts w:ascii="Calibri" w:eastAsia="Calibri" w:hAnsi="Calibri" w:cs="Calibri"/>
                <w:color w:val="000000"/>
                <w:sz w:val="20"/>
                <w:szCs w:val="20"/>
              </w:rPr>
              <w:t>.</w:t>
            </w:r>
          </w:p>
          <w:p w14:paraId="35621C56" w14:textId="5AE08AF5"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Możliwość sprawdzenia konfiguracji, okresu gwarancji </w:t>
            </w:r>
            <w:r w:rsidR="00C336DA" w:rsidRPr="00C336DA">
              <w:rPr>
                <w:rFonts w:ascii="Calibri" w:eastAsia="Calibri" w:hAnsi="Calibri" w:cs="Calibri"/>
                <w:color w:val="000000"/>
                <w:sz w:val="20"/>
                <w:szCs w:val="20"/>
              </w:rPr>
              <w:t xml:space="preserve">na stronie producenta </w:t>
            </w:r>
            <w:r w:rsidR="00C336DA">
              <w:rPr>
                <w:rFonts w:ascii="Calibri" w:eastAsia="Calibri" w:hAnsi="Calibri" w:cs="Calibri"/>
                <w:color w:val="000000"/>
                <w:sz w:val="20"/>
                <w:szCs w:val="20"/>
              </w:rPr>
              <w:t xml:space="preserve"> lub w inny wiarygodny sposób </w:t>
            </w:r>
            <w:r>
              <w:rPr>
                <w:rFonts w:ascii="Calibri" w:eastAsia="Calibri" w:hAnsi="Calibri" w:cs="Calibri"/>
                <w:color w:val="000000"/>
                <w:sz w:val="20"/>
                <w:szCs w:val="20"/>
              </w:rPr>
              <w:t>oraz pobrania aktualnych sterowników na stronie producenta po podaniu numeru seryjnego sprzętu. </w:t>
            </w:r>
          </w:p>
        </w:tc>
      </w:tr>
    </w:tbl>
    <w:p w14:paraId="0173A495" w14:textId="77777777" w:rsidR="005773ED" w:rsidRDefault="005773ED">
      <w:pPr>
        <w:pStyle w:val="Normalny1"/>
        <w:spacing w:line="276" w:lineRule="auto"/>
        <w:rPr>
          <w:rFonts w:ascii="Calibri" w:eastAsia="Calibri" w:hAnsi="Calibri" w:cs="Calibri"/>
          <w:sz w:val="20"/>
          <w:szCs w:val="20"/>
        </w:rPr>
      </w:pPr>
    </w:p>
    <w:p w14:paraId="4C7D965C" w14:textId="77777777" w:rsidR="005773ED" w:rsidRDefault="00BB30EC">
      <w:pPr>
        <w:pStyle w:val="Nagwek2"/>
        <w:numPr>
          <w:ilvl w:val="0"/>
          <w:numId w:val="2"/>
        </w:numPr>
        <w:spacing w:before="0" w:line="276" w:lineRule="auto"/>
        <w:rPr>
          <w:sz w:val="20"/>
          <w:szCs w:val="20"/>
        </w:rPr>
      </w:pPr>
      <w:bookmarkStart w:id="10" w:name="_heading=h.u3alw5pdj5gc" w:colFirst="0" w:colLast="0"/>
      <w:bookmarkEnd w:id="10"/>
      <w:r>
        <w:rPr>
          <w:sz w:val="20"/>
          <w:szCs w:val="20"/>
        </w:rPr>
        <w:t>Laptop</w:t>
      </w:r>
    </w:p>
    <w:tbl>
      <w:tblPr>
        <w:tblStyle w:val="a7"/>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36EA7B13" w14:textId="77777777">
        <w:trPr>
          <w:trHeight w:val="403"/>
        </w:trPr>
        <w:tc>
          <w:tcPr>
            <w:tcW w:w="2306" w:type="dxa"/>
            <w:shd w:val="clear" w:color="auto" w:fill="D9D9D9"/>
            <w:vAlign w:val="center"/>
          </w:tcPr>
          <w:p w14:paraId="08FE240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18B93FB2" w14:textId="77777777" w:rsidR="005773ED" w:rsidRDefault="005773ED">
            <w:pPr>
              <w:pStyle w:val="Normalny1"/>
              <w:spacing w:line="276" w:lineRule="auto"/>
              <w:rPr>
                <w:rFonts w:ascii="Calibri" w:eastAsia="Calibri" w:hAnsi="Calibri" w:cs="Calibri"/>
                <w:b/>
                <w:sz w:val="20"/>
                <w:szCs w:val="20"/>
              </w:rPr>
            </w:pPr>
          </w:p>
          <w:p w14:paraId="15CD3BA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7D761AAE" w14:textId="77777777" w:rsidR="005773ED" w:rsidRDefault="005773ED">
            <w:pPr>
              <w:pStyle w:val="Normalny1"/>
              <w:spacing w:line="276" w:lineRule="auto"/>
              <w:rPr>
                <w:rFonts w:ascii="Calibri" w:eastAsia="Calibri" w:hAnsi="Calibri" w:cs="Calibri"/>
                <w:b/>
                <w:sz w:val="20"/>
                <w:szCs w:val="20"/>
              </w:rPr>
            </w:pPr>
          </w:p>
        </w:tc>
      </w:tr>
      <w:tr w:rsidR="005773ED" w14:paraId="367DD495" w14:textId="77777777">
        <w:trPr>
          <w:trHeight w:val="3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80571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Typ</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9A5A0F"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Komputer przenośny typu laptop </w:t>
            </w:r>
          </w:p>
        </w:tc>
      </w:tr>
      <w:tr w:rsidR="005773ED" w14:paraId="4C68DD3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51178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Ekran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00166C"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 xml:space="preserve">Wymiary ekranu minimum 16”, matryca o rozdzielczości minimum 1920x1200 (WUXGA), proporcje ekranu 16:10, jasność minimum </w:t>
            </w:r>
            <w:proofErr w:type="spellStart"/>
            <w:r>
              <w:rPr>
                <w:rFonts w:ascii="Calibri" w:eastAsia="Calibri" w:hAnsi="Calibri" w:cs="Calibri"/>
                <w:color w:val="000000"/>
                <w:sz w:val="20"/>
                <w:szCs w:val="20"/>
              </w:rPr>
              <w:t>minimum</w:t>
            </w:r>
            <w:proofErr w:type="spellEnd"/>
            <w:r>
              <w:rPr>
                <w:rFonts w:ascii="Calibri" w:eastAsia="Calibri" w:hAnsi="Calibri" w:cs="Calibri"/>
                <w:color w:val="000000"/>
                <w:sz w:val="20"/>
                <w:szCs w:val="20"/>
              </w:rPr>
              <w:t xml:space="preserve"> 250Nits, ekran matowy </w:t>
            </w:r>
          </w:p>
        </w:tc>
      </w:tr>
      <w:tr w:rsidR="005773ED" w14:paraId="66C715C6"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FA5DD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 Procesor</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EFE8E9" w14:textId="1F2D4253"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Wymagane: minimum 10 rdzeni, minimum 12 wątków, , minimum 12MB cache, typowe TDP nie większe niż 15W, ze zintegrowaną kartą graficzną, osiągający wynik minimum 12960 punktów</w:t>
            </w:r>
            <w:r>
              <w:rPr>
                <w:rFonts w:ascii="Calibri" w:eastAsia="Calibri" w:hAnsi="Calibri" w:cs="Calibri"/>
                <w:color w:val="444444"/>
                <w:sz w:val="20"/>
                <w:szCs w:val="20"/>
              </w:rPr>
              <w:t xml:space="preserve"> </w:t>
            </w:r>
            <w:r>
              <w:rPr>
                <w:rFonts w:ascii="Calibri" w:eastAsia="Calibri" w:hAnsi="Calibri" w:cs="Calibri"/>
                <w:color w:val="000000"/>
                <w:sz w:val="20"/>
                <w:szCs w:val="20"/>
              </w:rPr>
              <w:t xml:space="preserve">w teście </w:t>
            </w:r>
            <w:proofErr w:type="spellStart"/>
            <w:r>
              <w:rPr>
                <w:rFonts w:ascii="Calibri" w:eastAsia="Calibri" w:hAnsi="Calibri" w:cs="Calibri"/>
                <w:color w:val="000000"/>
                <w:sz w:val="20"/>
                <w:szCs w:val="20"/>
              </w:rPr>
              <w:t>PassMark</w:t>
            </w:r>
            <w:proofErr w:type="spellEnd"/>
            <w:r>
              <w:rPr>
                <w:rFonts w:ascii="Calibri" w:eastAsia="Calibri" w:hAnsi="Calibri" w:cs="Calibri"/>
                <w:color w:val="000000"/>
                <w:sz w:val="20"/>
                <w:szCs w:val="20"/>
              </w:rPr>
              <w:t xml:space="preserve"> – CPU </w:t>
            </w:r>
            <w:proofErr w:type="spellStart"/>
            <w:r>
              <w:rPr>
                <w:rFonts w:ascii="Calibri" w:eastAsia="Calibri" w:hAnsi="Calibri" w:cs="Calibri"/>
                <w:color w:val="000000"/>
                <w:sz w:val="20"/>
                <w:szCs w:val="20"/>
              </w:rPr>
              <w:t>Benchmarks</w:t>
            </w:r>
            <w:proofErr w:type="spellEnd"/>
            <w:r>
              <w:rPr>
                <w:rFonts w:ascii="Calibri" w:eastAsia="Calibri" w:hAnsi="Calibri" w:cs="Calibri"/>
                <w:color w:val="000000"/>
                <w:sz w:val="20"/>
                <w:szCs w:val="20"/>
              </w:rPr>
              <w:t xml:space="preserve"> opublikowany na stronie </w:t>
            </w:r>
            <w:hyperlink r:id="rId10">
              <w:r>
                <w:rPr>
                  <w:rFonts w:ascii="Calibri" w:eastAsia="Calibri" w:hAnsi="Calibri" w:cs="Calibri"/>
                  <w:color w:val="0563C1"/>
                  <w:sz w:val="20"/>
                  <w:szCs w:val="20"/>
                  <w:u w:val="single"/>
                </w:rPr>
                <w:t>https://www.cpubenchmark.net/cpu_list.php</w:t>
              </w:r>
            </w:hyperlink>
            <w:r>
              <w:rPr>
                <w:rFonts w:ascii="Calibri" w:eastAsia="Calibri" w:hAnsi="Calibri" w:cs="Calibri"/>
                <w:color w:val="0000FF"/>
                <w:sz w:val="20"/>
                <w:szCs w:val="20"/>
              </w:rPr>
              <w:t> </w:t>
            </w:r>
            <w:r w:rsidRPr="00572673">
              <w:rPr>
                <w:rFonts w:ascii="Calibri" w:eastAsia="Calibri" w:hAnsi="Calibri" w:cs="Calibri"/>
                <w:b/>
                <w:bCs/>
                <w:color w:val="FF0000"/>
                <w:sz w:val="20"/>
                <w:szCs w:val="20"/>
              </w:rPr>
              <w:t xml:space="preserve">Wydruk z testu należy </w:t>
            </w:r>
            <w:sdt>
              <w:sdtPr>
                <w:rPr>
                  <w:b/>
                  <w:bCs/>
                  <w:color w:val="FF0000"/>
                </w:rPr>
                <w:tag w:val="goog_rdk_7"/>
                <w:id w:val="1929290892"/>
              </w:sdtPr>
              <w:sdtContent/>
            </w:sdt>
            <w:r w:rsidRPr="00572673">
              <w:rPr>
                <w:rFonts w:ascii="Calibri" w:eastAsia="Calibri" w:hAnsi="Calibri" w:cs="Calibri"/>
                <w:b/>
                <w:bCs/>
                <w:color w:val="FF0000"/>
                <w:sz w:val="20"/>
                <w:szCs w:val="20"/>
              </w:rPr>
              <w:t>dołączyć do oferty. Zamawiający dopuszcza wydruk w języku angielskim.</w:t>
            </w:r>
          </w:p>
        </w:tc>
      </w:tr>
      <w:tr w:rsidR="005773ED" w14:paraId="0CFC333E"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9B32A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lastRenderedPageBreak/>
              <w:t>Pamięć RAM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F430A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Zainstalowane minimum 16GB (DDR4, 3200MHz). </w:t>
            </w:r>
          </w:p>
        </w:tc>
      </w:tr>
      <w:tr w:rsidR="005773ED" w14:paraId="5D2D63B5"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46958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Płyta główna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E4661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Wymagane złącza zewnętrzne minimum: 1x RJ45,  2x USB 3.2, 2x USB 3.2 typ C z funkcją przesyłania obrazu i dźwięku (DP)oraz funkcją ładowania laptopa (PD), 1x HDMI w wersji minimum 1.4, 1x audio (combo)  </w:t>
            </w:r>
          </w:p>
        </w:tc>
      </w:tr>
      <w:tr w:rsidR="005773ED" w14:paraId="6898D853"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57116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Sieć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43D03E"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Wbudowana karta sieciowa LAN, wbudowana karta sieciowa </w:t>
            </w:r>
            <w:proofErr w:type="spellStart"/>
            <w:r>
              <w:rPr>
                <w:rFonts w:ascii="Calibri" w:eastAsia="Calibri" w:hAnsi="Calibri" w:cs="Calibri"/>
                <w:color w:val="000000"/>
                <w:sz w:val="20"/>
                <w:szCs w:val="20"/>
              </w:rPr>
              <w:t>WiFi</w:t>
            </w:r>
            <w:proofErr w:type="spellEnd"/>
            <w:r>
              <w:rPr>
                <w:rFonts w:ascii="Calibri" w:eastAsia="Calibri" w:hAnsi="Calibri" w:cs="Calibri"/>
                <w:color w:val="000000"/>
                <w:sz w:val="20"/>
                <w:szCs w:val="20"/>
              </w:rPr>
              <w:t xml:space="preserve"> 6 (802.11 </w:t>
            </w:r>
            <w:proofErr w:type="spellStart"/>
            <w:r>
              <w:rPr>
                <w:rFonts w:ascii="Calibri" w:eastAsia="Calibri" w:hAnsi="Calibri" w:cs="Calibri"/>
                <w:color w:val="000000"/>
                <w:sz w:val="20"/>
                <w:szCs w:val="20"/>
              </w:rPr>
              <w:t>ax</w:t>
            </w:r>
            <w:proofErr w:type="spellEnd"/>
            <w:r>
              <w:rPr>
                <w:rFonts w:ascii="Calibri" w:eastAsia="Calibri" w:hAnsi="Calibri" w:cs="Calibri"/>
                <w:color w:val="000000"/>
                <w:sz w:val="20"/>
                <w:szCs w:val="20"/>
              </w:rPr>
              <w:t>) dwuzakresowa (2.4GHz + 5GHz), zintegrowany moduł Bluetooth  w wersji min. 5.1 </w:t>
            </w:r>
          </w:p>
        </w:tc>
      </w:tr>
      <w:tr w:rsidR="005773ED" w14:paraId="501534A2"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AFE775"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BIOS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4F3E4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Zapisana trwale w BIOS informacja dotycząca nazwy producenta, numeru seryjnego i modelu komputera. </w:t>
            </w:r>
          </w:p>
        </w:tc>
      </w:tr>
      <w:tr w:rsidR="005773ED" w14:paraId="5A18A747"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911AF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Dysk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C38590" w14:textId="129AE4AD"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Zainstalowany dysk SSD, minimum 512GB pojemności </w:t>
            </w:r>
          </w:p>
          <w:p w14:paraId="54E7C25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Możliwość zainstalowania w środku obudowy dodatkowego dysku w formacie m.2 </w:t>
            </w:r>
            <w:proofErr w:type="spellStart"/>
            <w:r>
              <w:rPr>
                <w:rFonts w:ascii="Calibri" w:eastAsia="Calibri" w:hAnsi="Calibri" w:cs="Calibri"/>
                <w:color w:val="000000"/>
                <w:sz w:val="20"/>
                <w:szCs w:val="20"/>
              </w:rPr>
              <w:t>nmve</w:t>
            </w:r>
            <w:proofErr w:type="spellEnd"/>
            <w:r>
              <w:rPr>
                <w:rFonts w:ascii="Calibri" w:eastAsia="Calibri" w:hAnsi="Calibri" w:cs="Calibri"/>
                <w:color w:val="000000"/>
                <w:sz w:val="20"/>
                <w:szCs w:val="20"/>
              </w:rPr>
              <w:t>. </w:t>
            </w:r>
          </w:p>
        </w:tc>
      </w:tr>
      <w:tr w:rsidR="005773ED" w14:paraId="6CD43B7A"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D636C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Karta graficzna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00E814" w14:textId="5B438AA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Zintegrowana z procesorem, osiągająca wynik minimum 2650 punktów</w:t>
            </w:r>
            <w:r>
              <w:rPr>
                <w:rFonts w:ascii="Calibri" w:eastAsia="Calibri" w:hAnsi="Calibri" w:cs="Calibri"/>
                <w:color w:val="444444"/>
                <w:sz w:val="20"/>
                <w:szCs w:val="20"/>
              </w:rPr>
              <w:t xml:space="preserve"> </w:t>
            </w:r>
            <w:r>
              <w:rPr>
                <w:rFonts w:ascii="Calibri" w:eastAsia="Calibri" w:hAnsi="Calibri" w:cs="Calibri"/>
                <w:color w:val="000000"/>
                <w:sz w:val="20"/>
                <w:szCs w:val="20"/>
              </w:rPr>
              <w:t xml:space="preserve">w teście </w:t>
            </w:r>
            <w:proofErr w:type="spellStart"/>
            <w:r>
              <w:rPr>
                <w:rFonts w:ascii="Calibri" w:eastAsia="Calibri" w:hAnsi="Calibri" w:cs="Calibri"/>
                <w:color w:val="000000"/>
                <w:sz w:val="20"/>
                <w:szCs w:val="20"/>
              </w:rPr>
              <w:t>PassMark</w:t>
            </w:r>
            <w:proofErr w:type="spellEnd"/>
            <w:r>
              <w:rPr>
                <w:rFonts w:ascii="Calibri" w:eastAsia="Calibri" w:hAnsi="Calibri" w:cs="Calibri"/>
                <w:color w:val="000000"/>
                <w:sz w:val="20"/>
                <w:szCs w:val="20"/>
              </w:rPr>
              <w:t xml:space="preserve"> – GPU </w:t>
            </w:r>
            <w:proofErr w:type="spellStart"/>
            <w:r>
              <w:rPr>
                <w:rFonts w:ascii="Calibri" w:eastAsia="Calibri" w:hAnsi="Calibri" w:cs="Calibri"/>
                <w:color w:val="000000"/>
                <w:sz w:val="20"/>
                <w:szCs w:val="20"/>
              </w:rPr>
              <w:t>Benchmarks</w:t>
            </w:r>
            <w:proofErr w:type="spellEnd"/>
            <w:r>
              <w:rPr>
                <w:rFonts w:ascii="Calibri" w:eastAsia="Calibri" w:hAnsi="Calibri" w:cs="Calibri"/>
                <w:color w:val="000000"/>
                <w:sz w:val="20"/>
                <w:szCs w:val="20"/>
              </w:rPr>
              <w:t xml:space="preserve"> opublikowany na  stronie </w:t>
            </w:r>
            <w:hyperlink r:id="rId11">
              <w:r>
                <w:rPr>
                  <w:rFonts w:ascii="Calibri" w:eastAsia="Calibri" w:hAnsi="Calibri" w:cs="Calibri"/>
                  <w:color w:val="0563C1"/>
                  <w:sz w:val="20"/>
                  <w:szCs w:val="20"/>
                  <w:u w:val="single"/>
                </w:rPr>
                <w:t>https://www.videocardbenchmark.net/</w:t>
              </w:r>
            </w:hyperlink>
            <w:r>
              <w:rPr>
                <w:rFonts w:ascii="Calibri" w:eastAsia="Calibri" w:hAnsi="Calibri" w:cs="Calibri"/>
                <w:color w:val="0563C1"/>
                <w:sz w:val="20"/>
                <w:szCs w:val="20"/>
              </w:rPr>
              <w:t> </w:t>
            </w:r>
            <w:r w:rsidRPr="00572673">
              <w:rPr>
                <w:rFonts w:ascii="Calibri" w:eastAsia="Calibri" w:hAnsi="Calibri" w:cs="Calibri"/>
                <w:b/>
                <w:bCs/>
                <w:color w:val="FF0000"/>
                <w:sz w:val="20"/>
                <w:szCs w:val="20"/>
              </w:rPr>
              <w:t xml:space="preserve">Wydruk z testu należy </w:t>
            </w:r>
            <w:sdt>
              <w:sdtPr>
                <w:rPr>
                  <w:b/>
                  <w:bCs/>
                  <w:color w:val="FF0000"/>
                </w:rPr>
                <w:tag w:val="goog_rdk_8"/>
                <w:id w:val="834887237"/>
              </w:sdtPr>
              <w:sdtContent/>
            </w:sdt>
            <w:r w:rsidRPr="00572673">
              <w:rPr>
                <w:rFonts w:ascii="Calibri" w:eastAsia="Calibri" w:hAnsi="Calibri" w:cs="Calibri"/>
                <w:b/>
                <w:bCs/>
                <w:color w:val="FF0000"/>
                <w:sz w:val="20"/>
                <w:szCs w:val="20"/>
              </w:rPr>
              <w:t>dołączyć do oferty. Zamawiający dopuszcza wydruk w języku angielskim.</w:t>
            </w:r>
          </w:p>
        </w:tc>
      </w:tr>
      <w:tr w:rsidR="005773ED" w14:paraId="1A700EB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FAAD0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Multimedia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CCF388"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Zintegrowana z płytą karta dźwiękowa, wbudowane dwa głośniki stereo </w:t>
            </w:r>
          </w:p>
          <w:p w14:paraId="34A78A4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Wbudowana w obudowę komputera kamera o rozdzielczości minimalnej 2MP. Kamera musi posiadać mechaniczną przesłonę.  </w:t>
            </w:r>
          </w:p>
        </w:tc>
      </w:tr>
      <w:tr w:rsidR="005773ED" w14:paraId="72EC9458"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F195A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Obudowa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068486" w14:textId="63135F81" w:rsidR="005773ED" w:rsidRPr="00572673"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lang w:val="en-US"/>
              </w:rPr>
            </w:pPr>
            <w:proofErr w:type="spellStart"/>
            <w:r w:rsidRPr="00572673">
              <w:rPr>
                <w:rFonts w:ascii="Calibri" w:eastAsia="Calibri" w:hAnsi="Calibri" w:cs="Calibri"/>
                <w:color w:val="000000"/>
                <w:sz w:val="20"/>
                <w:szCs w:val="20"/>
                <w:lang w:val="en-US"/>
              </w:rPr>
              <w:t>Złącze</w:t>
            </w:r>
            <w:proofErr w:type="spellEnd"/>
            <w:r w:rsidRPr="00572673">
              <w:rPr>
                <w:rFonts w:ascii="Calibri" w:eastAsia="Calibri" w:hAnsi="Calibri" w:cs="Calibri"/>
                <w:color w:val="000000"/>
                <w:sz w:val="20"/>
                <w:szCs w:val="20"/>
                <w:lang w:val="en-US"/>
              </w:rPr>
              <w:t xml:space="preserve"> </w:t>
            </w:r>
            <w:proofErr w:type="spellStart"/>
            <w:r w:rsidRPr="00572673">
              <w:rPr>
                <w:rFonts w:ascii="Calibri" w:eastAsia="Calibri" w:hAnsi="Calibri" w:cs="Calibri"/>
                <w:color w:val="000000"/>
                <w:sz w:val="20"/>
                <w:szCs w:val="20"/>
                <w:lang w:val="en-US"/>
              </w:rPr>
              <w:t>blokady</w:t>
            </w:r>
            <w:proofErr w:type="spellEnd"/>
            <w:r w:rsidRPr="00572673">
              <w:rPr>
                <w:rFonts w:ascii="Calibri" w:eastAsia="Calibri" w:hAnsi="Calibri" w:cs="Calibri"/>
                <w:color w:val="000000"/>
                <w:sz w:val="20"/>
                <w:szCs w:val="20"/>
                <w:lang w:val="en-US"/>
              </w:rPr>
              <w:t xml:space="preserve"> </w:t>
            </w:r>
            <w:proofErr w:type="spellStart"/>
            <w:r w:rsidR="00807258" w:rsidRPr="00572673">
              <w:rPr>
                <w:rFonts w:ascii="Calibri" w:eastAsia="Calibri" w:hAnsi="Calibri" w:cs="Calibri"/>
                <w:color w:val="000000"/>
                <w:sz w:val="20"/>
                <w:szCs w:val="20"/>
                <w:lang w:val="en-US"/>
              </w:rPr>
              <w:t>typu</w:t>
            </w:r>
            <w:proofErr w:type="spellEnd"/>
            <w:r w:rsidR="00807258" w:rsidRPr="00572673">
              <w:rPr>
                <w:rFonts w:ascii="Calibri" w:eastAsia="Calibri" w:hAnsi="Calibri" w:cs="Calibri"/>
                <w:color w:val="000000"/>
                <w:sz w:val="20"/>
                <w:szCs w:val="20"/>
                <w:lang w:val="en-US"/>
              </w:rPr>
              <w:t xml:space="preserve"> </w:t>
            </w:r>
            <w:r w:rsidRPr="00572673">
              <w:rPr>
                <w:rFonts w:ascii="Calibri" w:eastAsia="Calibri" w:hAnsi="Calibri" w:cs="Calibri"/>
                <w:color w:val="000000"/>
                <w:sz w:val="20"/>
                <w:szCs w:val="20"/>
                <w:lang w:val="en-US"/>
              </w:rPr>
              <w:t>Kensington</w:t>
            </w:r>
            <w:r w:rsidR="00807258" w:rsidRPr="00572673">
              <w:rPr>
                <w:rFonts w:ascii="Calibri" w:eastAsia="Calibri" w:hAnsi="Calibri" w:cs="Calibri"/>
                <w:color w:val="000000"/>
                <w:sz w:val="20"/>
                <w:szCs w:val="20"/>
                <w:lang w:val="en-US"/>
              </w:rPr>
              <w:t xml:space="preserve"> lock</w:t>
            </w:r>
            <w:r w:rsidRPr="00572673">
              <w:rPr>
                <w:rFonts w:ascii="Calibri" w:eastAsia="Calibri" w:hAnsi="Calibri" w:cs="Calibri"/>
                <w:color w:val="000000"/>
                <w:sz w:val="20"/>
                <w:szCs w:val="20"/>
                <w:lang w:val="en-US"/>
              </w:rPr>
              <w:t>,</w:t>
            </w:r>
          </w:p>
          <w:p w14:paraId="68A5C451"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Konstrukcja laptopa musi posiadać wewnątrz minimum dwa wentylatory chłodzące całość systemu.</w:t>
            </w:r>
          </w:p>
          <w:p w14:paraId="3A6940E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Zintegrowany z obudową czytnik kart </w:t>
            </w:r>
            <w:proofErr w:type="spellStart"/>
            <w:r>
              <w:rPr>
                <w:rFonts w:ascii="Calibri" w:eastAsia="Calibri" w:hAnsi="Calibri" w:cs="Calibri"/>
                <w:color w:val="000000"/>
                <w:sz w:val="20"/>
                <w:szCs w:val="20"/>
              </w:rPr>
              <w:t>microSD</w:t>
            </w:r>
            <w:proofErr w:type="spellEnd"/>
            <w:r>
              <w:rPr>
                <w:rFonts w:ascii="Calibri" w:eastAsia="Calibri" w:hAnsi="Calibri" w:cs="Calibri"/>
                <w:color w:val="000000"/>
                <w:sz w:val="20"/>
                <w:szCs w:val="20"/>
              </w:rPr>
              <w:t> </w:t>
            </w:r>
          </w:p>
        </w:tc>
      </w:tr>
      <w:tr w:rsidR="005773ED" w14:paraId="36DD7727"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03E26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Zasilacz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11CC75"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Zewnętrzny zasilacz bez wentylatorów, dołączony do zestawu razem z kablem. </w:t>
            </w:r>
          </w:p>
        </w:tc>
      </w:tr>
      <w:tr w:rsidR="005773ED" w14:paraId="791F5FDA"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30D40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Bateria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44027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Komputer wyposażony w baterię o pojemności min. 58Wh umożliwiającą pracę do minimum 10h bez ładowania</w:t>
            </w:r>
          </w:p>
        </w:tc>
      </w:tr>
      <w:tr w:rsidR="005773ED" w14:paraId="1A0EAFE2" w14:textId="77777777">
        <w:trPr>
          <w:trHeight w:val="30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AD191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Klawiatura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A97587"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Układ klawiszy US, klawiatura podświetlana z możliwością  regulacji podświetlenia, wydzielony blok klawiszy numerycznych </w:t>
            </w:r>
          </w:p>
        </w:tc>
      </w:tr>
      <w:tr w:rsidR="005773ED" w14:paraId="57456F6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7E43E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Właściwości specjalne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FF9D61" w14:textId="6BF1E842"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Zintegrowany moduł </w:t>
            </w:r>
            <w:r w:rsidR="00807258">
              <w:rPr>
                <w:rFonts w:ascii="Calibri" w:eastAsia="Calibri" w:hAnsi="Calibri" w:cs="Calibri"/>
                <w:color w:val="000000"/>
                <w:sz w:val="20"/>
                <w:szCs w:val="20"/>
              </w:rPr>
              <w:t xml:space="preserve">szyfrujący </w:t>
            </w:r>
            <w:r>
              <w:rPr>
                <w:rFonts w:ascii="Calibri" w:eastAsia="Calibri" w:hAnsi="Calibri" w:cs="Calibri"/>
                <w:color w:val="000000"/>
                <w:sz w:val="20"/>
                <w:szCs w:val="20"/>
              </w:rPr>
              <w:t>TPM 2.0</w:t>
            </w:r>
            <w:r w:rsidR="00807258">
              <w:rPr>
                <w:rFonts w:ascii="Calibri" w:eastAsia="Calibri" w:hAnsi="Calibri" w:cs="Calibri"/>
                <w:color w:val="000000"/>
                <w:sz w:val="20"/>
                <w:szCs w:val="20"/>
              </w:rPr>
              <w:t xml:space="preserve"> lub równoważny</w:t>
            </w:r>
          </w:p>
        </w:tc>
      </w:tr>
      <w:tr w:rsidR="005773ED" w14:paraId="6922544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CE874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System operacyjny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275FC5"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Zainstalowany system operacyjny spełniający następujące wymagania, poprzez wbudowane mechanizmy, bez użycia dodatkowych aplikacji: </w:t>
            </w:r>
          </w:p>
          <w:p w14:paraId="5C91C0E9"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Licencja bezterminowa zapewniająca prawo do wykorzystywania przez jednostki oświatowe. </w:t>
            </w:r>
          </w:p>
          <w:p w14:paraId="5EA29B43"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 Polska wersja językowa. </w:t>
            </w:r>
          </w:p>
          <w:p w14:paraId="1F2B3368"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System operacyjny powinien być dostarczony w najnowszej oferowanej przez producenta wersji.</w:t>
            </w:r>
          </w:p>
          <w:p w14:paraId="575FDCFE"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Aktualizacje funkcji dla systemu operacyjnego</w:t>
            </w:r>
          </w:p>
          <w:p w14:paraId="13ADEFAB"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Obsługa procesorów wielordzeniowych.</w:t>
            </w:r>
          </w:p>
          <w:p w14:paraId="12D01C1C"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Graficzny okienkowy interfejs użytkownika. </w:t>
            </w:r>
          </w:p>
          <w:p w14:paraId="4266E74F"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Dostęp do aktualizacji w ramach zaoferowanej wersji systemu operacyjnego przez Internet bez dodatkowych opłat</w:t>
            </w:r>
          </w:p>
          <w:p w14:paraId="00C4A835"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Wbudowana zapora internetowa (firewall) dla ochrony połączeń internetowych.</w:t>
            </w:r>
          </w:p>
          <w:p w14:paraId="137598F4"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Możliwość zdalnej automatycznej instalacji, konfiguracji, administrowania oraz aktualizowania systemu. </w:t>
            </w:r>
          </w:p>
          <w:p w14:paraId="217975C0"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Zabezpieczony hasłem hierarchiczny dostęp do systemu, konta i profile użytkowników zarządzane zdalnie; praca systemu w trybie ochrony kont użytkowników. </w:t>
            </w:r>
          </w:p>
          <w:p w14:paraId="4BA71310"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lastRenderedPageBreak/>
              <w:t>Możliwość przystosowania stanowiska dla osób niepełnosprawnych:</w:t>
            </w:r>
          </w:p>
          <w:p w14:paraId="639339DE"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lupa powiększająca zawartość ekranu,</w:t>
            </w:r>
          </w:p>
          <w:p w14:paraId="221FF522"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narrator odczytujący zawartość ekranu,</w:t>
            </w:r>
          </w:p>
          <w:p w14:paraId="3F0BDA04"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regulacja jasności i kontrastu ekranu,</w:t>
            </w:r>
          </w:p>
          <w:p w14:paraId="44B79BED"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odwrócenia kolorów np. biały tekst na czarnym tle,</w:t>
            </w:r>
          </w:p>
          <w:p w14:paraId="52E5B015"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poprawa widoczności elementów ekranu np. regulowanie grubości kursora myszy - małej strzałki na ekranie, wskazującej lokalizację myszy i czasu trwania powiadomień systemowych,</w:t>
            </w:r>
          </w:p>
          <w:p w14:paraId="50A0FF6D"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funkcja sterowania myszą z klawiatury numerycznej, </w:t>
            </w:r>
          </w:p>
          <w:p w14:paraId="4B73E4B8"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funkcja klawiszy trwałych, która sprawia, że skrót klawiszowy jest uruchamiany po naciśnięciu jednego klawisza, </w:t>
            </w:r>
          </w:p>
          <w:p w14:paraId="381A44CE"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korzystanie z wizualnych rozwiązań alternatywnych wobec dźwięków,</w:t>
            </w:r>
          </w:p>
          <w:p w14:paraId="62CE6422"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funkcja napisów w treściach wideo,</w:t>
            </w:r>
          </w:p>
          <w:p w14:paraId="22E44944" w14:textId="77777777" w:rsidR="005773ED" w:rsidRDefault="00BB30EC">
            <w:pPr>
              <w:pStyle w:val="Normalny1"/>
              <w:numPr>
                <w:ilvl w:val="2"/>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skorzystania z wizualnych rozwiązań alternatywnych wobec dźwięków;</w:t>
            </w:r>
          </w:p>
          <w:p w14:paraId="2ADB722C"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zarządzania stacją roboczą poprzez polityki.</w:t>
            </w:r>
          </w:p>
          <w:p w14:paraId="3FB7CBDD"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System musi posiadać narzędzia służące do administracji, wykonywania kopii zapasowych polityk i ich odtwarzania oraz generowania raportów z ustawień polityk. </w:t>
            </w:r>
          </w:p>
          <w:p w14:paraId="0914BAE0"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Wsparcie dla min. Sun Java i .NET Framework 1.1 i 2.0 i 3.0 i 4.5 – umożliwiających uruchomienie aplikacji działających we wskazanych środowiskach. </w:t>
            </w:r>
          </w:p>
          <w:p w14:paraId="7B51D1D4" w14:textId="092E2E79"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Wsparcie dla min. JScript i </w:t>
            </w:r>
            <w:proofErr w:type="spellStart"/>
            <w:r>
              <w:rPr>
                <w:rFonts w:ascii="Calibri" w:eastAsia="Calibri" w:hAnsi="Calibri" w:cs="Calibri"/>
                <w:color w:val="000000"/>
                <w:sz w:val="20"/>
                <w:szCs w:val="20"/>
              </w:rPr>
              <w:t>VBScript</w:t>
            </w:r>
            <w:proofErr w:type="spellEnd"/>
            <w:r>
              <w:rPr>
                <w:rFonts w:ascii="Calibri" w:eastAsia="Calibri" w:hAnsi="Calibri" w:cs="Calibri"/>
                <w:color w:val="000000"/>
                <w:sz w:val="20"/>
                <w:szCs w:val="20"/>
              </w:rPr>
              <w:t xml:space="preserve"> - </w:t>
            </w:r>
            <w:r w:rsidR="00807258">
              <w:rPr>
                <w:rFonts w:ascii="Calibri" w:eastAsia="Calibri" w:hAnsi="Calibri" w:cs="Calibri"/>
                <w:color w:val="000000"/>
                <w:sz w:val="20"/>
                <w:szCs w:val="20"/>
              </w:rPr>
              <w:t xml:space="preserve">umożlwiające uruchamianie </w:t>
            </w:r>
            <w:r>
              <w:rPr>
                <w:rFonts w:ascii="Calibri" w:eastAsia="Calibri" w:hAnsi="Calibri" w:cs="Calibri"/>
                <w:color w:val="000000"/>
                <w:sz w:val="20"/>
                <w:szCs w:val="20"/>
              </w:rPr>
              <w:t xml:space="preserve">interpretera poleceń. </w:t>
            </w:r>
          </w:p>
          <w:p w14:paraId="0CEBA389"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Rozwiązanie służące do automatycznego zbudowania obrazu systemu wraz z aplikacjami. Obraz systemu służyć ma do automatycznego upowszechnienia systemu operacyjnego inicjowanego i wykonywanego w całości poprzez sieć komputerową. </w:t>
            </w:r>
          </w:p>
          <w:p w14:paraId="46ED7970"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Graficzne środowisko instalacji i konfiguracji. </w:t>
            </w:r>
          </w:p>
          <w:p w14:paraId="1F58A025"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Transakcyjny system plików pozwalający na stosowanie przydziałów na dysku dla użytkowników. </w:t>
            </w:r>
          </w:p>
          <w:p w14:paraId="260478D8"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Zarządzanie kontami użytkowników sieci oraz urządzeniami sieciowymi tj. drukarki, modemy, woluminy dyskowe, usługi katalogowe. </w:t>
            </w:r>
          </w:p>
          <w:p w14:paraId="149CC24D"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Oprogramowanie dla tworzenia kopii zapasowych, automatyczne wykonywanie kopii plików z możliwością automatycznego przywrócenia wersji wcześniejszej. </w:t>
            </w:r>
          </w:p>
          <w:p w14:paraId="5CD6B08E"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Możliwość przywracania plików systemowych.</w:t>
            </w:r>
          </w:p>
          <w:p w14:paraId="33401459" w14:textId="77777777" w:rsidR="005773ED" w:rsidRDefault="00BB30EC">
            <w:pPr>
              <w:pStyle w:val="Normalny1"/>
              <w:numPr>
                <w:ilvl w:val="1"/>
                <w:numId w:val="1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Możliwość identyfikacji sieci komputerowych, do których jest podłączony komputer, zapamiętywania ustawień i przypisywania do min. 3 kategorii bezpieczeństwa (z </w:t>
            </w:r>
            <w:r>
              <w:rPr>
                <w:rFonts w:ascii="Calibri" w:eastAsia="Calibri" w:hAnsi="Calibri" w:cs="Calibri"/>
                <w:color w:val="000000"/>
                <w:sz w:val="20"/>
                <w:szCs w:val="20"/>
              </w:rPr>
              <w:lastRenderedPageBreak/>
              <w:t>predefiniowanymi odpowiednio do kategorii ustawieniami zapory sieciowej, udostępniania plików itp.).</w:t>
            </w:r>
          </w:p>
          <w:p w14:paraId="3C596F3A" w14:textId="77777777" w:rsidR="005773ED" w:rsidRDefault="005773ED">
            <w:pPr>
              <w:pStyle w:val="Normalny1"/>
              <w:pBdr>
                <w:top w:val="nil"/>
                <w:left w:val="nil"/>
                <w:bottom w:val="nil"/>
                <w:right w:val="nil"/>
                <w:between w:val="nil"/>
              </w:pBdr>
              <w:spacing w:line="276" w:lineRule="auto"/>
              <w:rPr>
                <w:rFonts w:ascii="Calibri" w:eastAsia="Calibri" w:hAnsi="Calibri" w:cs="Calibri"/>
                <w:color w:val="000000"/>
                <w:sz w:val="20"/>
                <w:szCs w:val="20"/>
              </w:rPr>
            </w:pPr>
          </w:p>
          <w:p w14:paraId="4E0CD631"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Klucz systemu musi być zapisany trwale w BIOS i umożliwiać instalację systemu operacyjnego z nośnika lub napędu lub zdalnie bez potrzeby ręcznego wpisywania klucza licencyjnego. </w:t>
            </w:r>
          </w:p>
          <w:p w14:paraId="5D81F2A3" w14:textId="4BB99672"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System musi być zainstalowany.  </w:t>
            </w:r>
          </w:p>
          <w:p w14:paraId="5D46331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Na sprzęcie powinien być umieszczony symbol legalności systemu operacyjnego w formie naklejki/hologramu potwierdzający jego autentyczność </w:t>
            </w:r>
          </w:p>
        </w:tc>
      </w:tr>
      <w:tr w:rsidR="005773ED" w14:paraId="36099643"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0791E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lastRenderedPageBreak/>
              <w:t>Certyfikaty</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759659"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Urządzenie musi posiadać oznaczenie CE.</w:t>
            </w:r>
          </w:p>
          <w:p w14:paraId="3015B417"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9001 systemu zarządzania jakością (lub równoważny)</w:t>
            </w:r>
          </w:p>
          <w:p w14:paraId="4BAAB597"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14001 systemu zarządzania środowiskowego (lub równoważny).</w:t>
            </w:r>
          </w:p>
          <w:p w14:paraId="6F053686" w14:textId="6944D5B8" w:rsidR="005773ED" w:rsidRPr="00572673" w:rsidRDefault="00BB30EC">
            <w:pPr>
              <w:pStyle w:val="Normalny1"/>
              <w:spacing w:line="276" w:lineRule="auto"/>
              <w:jc w:val="both"/>
              <w:rPr>
                <w:rFonts w:ascii="Calibri" w:eastAsia="Calibri" w:hAnsi="Calibri" w:cs="Calibri"/>
                <w:b/>
                <w:bCs/>
                <w:color w:val="FF0000"/>
                <w:sz w:val="20"/>
                <w:szCs w:val="20"/>
              </w:rPr>
            </w:pPr>
            <w:r w:rsidRPr="00572673">
              <w:rPr>
                <w:rFonts w:ascii="Calibri" w:eastAsia="Calibri" w:hAnsi="Calibri" w:cs="Calibri"/>
                <w:b/>
                <w:bCs/>
                <w:color w:val="FF0000"/>
                <w:sz w:val="20"/>
                <w:szCs w:val="20"/>
              </w:rPr>
              <w:t xml:space="preserve">Certyfikaty </w:t>
            </w:r>
            <w:r w:rsidR="00DC32AA" w:rsidRPr="00DC32AA">
              <w:rPr>
                <w:rFonts w:ascii="Calibri" w:eastAsia="Calibri" w:hAnsi="Calibri" w:cs="Calibri"/>
                <w:b/>
                <w:bCs/>
                <w:color w:val="FF0000"/>
                <w:sz w:val="20"/>
                <w:szCs w:val="20"/>
              </w:rPr>
              <w:t xml:space="preserve">CE, ISO 9001, ISO 14001 </w:t>
            </w:r>
            <w:r w:rsidRPr="00572673">
              <w:rPr>
                <w:rFonts w:ascii="Calibri" w:eastAsia="Calibri" w:hAnsi="Calibri" w:cs="Calibri"/>
                <w:b/>
                <w:bCs/>
                <w:color w:val="FF0000"/>
                <w:sz w:val="20"/>
                <w:szCs w:val="20"/>
              </w:rPr>
              <w:t xml:space="preserve">należy </w:t>
            </w:r>
            <w:sdt>
              <w:sdtPr>
                <w:rPr>
                  <w:b/>
                  <w:bCs/>
                  <w:color w:val="FF0000"/>
                </w:rPr>
                <w:tag w:val="goog_rdk_9"/>
                <w:id w:val="428346549"/>
              </w:sdtPr>
              <w:sdtContent/>
            </w:sdt>
            <w:r w:rsidRPr="00572673">
              <w:rPr>
                <w:rFonts w:ascii="Calibri" w:eastAsia="Calibri" w:hAnsi="Calibri" w:cs="Calibri"/>
                <w:b/>
                <w:bCs/>
                <w:color w:val="FF0000"/>
                <w:sz w:val="20"/>
                <w:szCs w:val="20"/>
              </w:rPr>
              <w:t>dołączyć do oferty.</w:t>
            </w:r>
          </w:p>
        </w:tc>
      </w:tr>
      <w:tr w:rsidR="005773ED" w14:paraId="02CB067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D64B4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Akcesoria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11B7F5" w14:textId="63D12CDD"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Mysz </w:t>
            </w:r>
            <w:r w:rsidR="00807258">
              <w:rPr>
                <w:rFonts w:ascii="Calibri" w:eastAsia="Calibri" w:hAnsi="Calibri" w:cs="Calibri"/>
                <w:color w:val="000000"/>
                <w:sz w:val="20"/>
                <w:szCs w:val="20"/>
              </w:rPr>
              <w:t xml:space="preserve">bezprzewodowa </w:t>
            </w:r>
            <w:r>
              <w:rPr>
                <w:rFonts w:ascii="Calibri" w:eastAsia="Calibri" w:hAnsi="Calibri" w:cs="Calibri"/>
                <w:color w:val="000000"/>
                <w:sz w:val="20"/>
                <w:szCs w:val="20"/>
              </w:rPr>
              <w:t xml:space="preserve">musi </w:t>
            </w:r>
            <w:r w:rsidR="00807258">
              <w:rPr>
                <w:rFonts w:ascii="Calibri" w:eastAsia="Calibri" w:hAnsi="Calibri" w:cs="Calibri"/>
                <w:color w:val="000000"/>
                <w:sz w:val="20"/>
                <w:szCs w:val="20"/>
              </w:rPr>
              <w:t xml:space="preserve">posiadająca </w:t>
            </w:r>
            <w:r>
              <w:rPr>
                <w:rFonts w:ascii="Calibri" w:eastAsia="Calibri" w:hAnsi="Calibri" w:cs="Calibri"/>
                <w:color w:val="000000"/>
                <w:sz w:val="20"/>
                <w:szCs w:val="20"/>
              </w:rPr>
              <w:t>dwufunkcyjny system łączenia się z laptopem: za pomocą adaptera podłączonego pod USB lub za pomocą Bluetooth. </w:t>
            </w:r>
          </w:p>
        </w:tc>
      </w:tr>
      <w:tr w:rsidR="005773ED" w14:paraId="6712C7D8"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C3387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Wymagania dodatkowe</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598957" w14:textId="6AB30A13"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Sprzęt fabrycznie nowy, oryginalnie zapakowany, bez śladów użytkowania, oznaczony logo. </w:t>
            </w:r>
          </w:p>
          <w:p w14:paraId="7AF6BF38"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Sprzęt wyprodukowany nie wcześniej niż w 2025 roku</w:t>
            </w:r>
          </w:p>
        </w:tc>
      </w:tr>
      <w:tr w:rsidR="005773ED" w14:paraId="76AE83F0"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89971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Gwarancja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761D3A" w14:textId="71967B6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Zamawiający wymaga, aby urządzenie posiadało gwarancję </w:t>
            </w:r>
            <w:r w:rsidR="00807258">
              <w:rPr>
                <w:rFonts w:ascii="Calibri" w:eastAsia="Calibri" w:hAnsi="Calibri" w:cs="Calibri"/>
                <w:color w:val="000000"/>
                <w:sz w:val="20"/>
                <w:szCs w:val="20"/>
              </w:rPr>
              <w:t xml:space="preserve">co najmniej </w:t>
            </w:r>
            <w:r>
              <w:rPr>
                <w:rFonts w:ascii="Calibri" w:eastAsia="Calibri" w:hAnsi="Calibri" w:cs="Calibri"/>
                <w:color w:val="000000"/>
                <w:sz w:val="20"/>
                <w:szCs w:val="20"/>
              </w:rPr>
              <w:t xml:space="preserve">do </w:t>
            </w:r>
            <w:r w:rsidR="00807258">
              <w:rPr>
                <w:rFonts w:ascii="Calibri" w:eastAsia="Calibri" w:hAnsi="Calibri" w:cs="Calibri"/>
                <w:color w:val="000000"/>
                <w:sz w:val="20"/>
                <w:szCs w:val="20"/>
              </w:rPr>
              <w:t xml:space="preserve">dnia </w:t>
            </w:r>
            <w:r>
              <w:rPr>
                <w:rFonts w:ascii="Calibri" w:eastAsia="Calibri" w:hAnsi="Calibri" w:cs="Calibri"/>
                <w:color w:val="000000"/>
                <w:sz w:val="20"/>
                <w:szCs w:val="20"/>
              </w:rPr>
              <w:t>31.12.2028 roku świadczoną na miejscu użytkowania z czasem reakcji maksymalnie 24h w dni robocze. Uszkodzone nośniki (dyski) powinny zostać u Zamawiającego.</w:t>
            </w:r>
          </w:p>
          <w:p w14:paraId="094C2C0A" w14:textId="35090BF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Gwarancja musi być realizowana przez </w:t>
            </w:r>
            <w:r w:rsidR="00807258">
              <w:rPr>
                <w:rFonts w:ascii="Calibri" w:eastAsia="Calibri" w:hAnsi="Calibri" w:cs="Calibri"/>
                <w:color w:val="000000"/>
                <w:sz w:val="20"/>
                <w:szCs w:val="20"/>
              </w:rPr>
              <w:t xml:space="preserve">serwis, którego działanie nie wpłynie na utratę uprawnień gwarancyjnych. </w:t>
            </w:r>
          </w:p>
          <w:p w14:paraId="5D85F255" w14:textId="10C7D2A2"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Możliwość sprawdzenia konfiguracji, okresu gwarancji </w:t>
            </w:r>
            <w:r w:rsidR="00AF1CF4" w:rsidRPr="00AF1CF4">
              <w:rPr>
                <w:rFonts w:ascii="Calibri" w:eastAsia="Calibri" w:hAnsi="Calibri" w:cs="Calibri"/>
                <w:color w:val="000000"/>
                <w:sz w:val="20"/>
                <w:szCs w:val="20"/>
              </w:rPr>
              <w:t xml:space="preserve">na stronie producenta  lub w inny wiarygodny sposób </w:t>
            </w:r>
            <w:r>
              <w:rPr>
                <w:rFonts w:ascii="Calibri" w:eastAsia="Calibri" w:hAnsi="Calibri" w:cs="Calibri"/>
                <w:color w:val="000000"/>
                <w:sz w:val="20"/>
                <w:szCs w:val="20"/>
              </w:rPr>
              <w:t>oraz pobrania aktualnych sterowników na stronie producenta po podaniu numeru seryjnego sprzętu. </w:t>
            </w:r>
          </w:p>
        </w:tc>
      </w:tr>
    </w:tbl>
    <w:p w14:paraId="20087EF5" w14:textId="77777777" w:rsidR="005773ED" w:rsidRDefault="005773ED">
      <w:pPr>
        <w:pStyle w:val="Normalny1"/>
        <w:spacing w:line="276" w:lineRule="auto"/>
        <w:rPr>
          <w:rFonts w:ascii="Calibri" w:eastAsia="Calibri" w:hAnsi="Calibri" w:cs="Calibri"/>
          <w:sz w:val="20"/>
          <w:szCs w:val="20"/>
        </w:rPr>
      </w:pPr>
    </w:p>
    <w:p w14:paraId="00FB3EB8" w14:textId="77777777" w:rsidR="005773ED" w:rsidRDefault="00BB30EC">
      <w:pPr>
        <w:pStyle w:val="Nagwek2"/>
        <w:numPr>
          <w:ilvl w:val="0"/>
          <w:numId w:val="2"/>
        </w:numPr>
        <w:spacing w:before="0" w:line="276" w:lineRule="auto"/>
        <w:rPr>
          <w:sz w:val="20"/>
          <w:szCs w:val="20"/>
        </w:rPr>
      </w:pPr>
      <w:bookmarkStart w:id="11" w:name="_heading=h.hp0l5v920gys" w:colFirst="0" w:colLast="0"/>
      <w:bookmarkEnd w:id="11"/>
      <w:r>
        <w:rPr>
          <w:sz w:val="20"/>
          <w:szCs w:val="20"/>
        </w:rPr>
        <w:t>Tablet</w:t>
      </w:r>
    </w:p>
    <w:tbl>
      <w:tblPr>
        <w:tblStyle w:val="a8"/>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1019FC3F" w14:textId="77777777">
        <w:trPr>
          <w:trHeight w:val="403"/>
        </w:trPr>
        <w:tc>
          <w:tcPr>
            <w:tcW w:w="2306" w:type="dxa"/>
            <w:shd w:val="clear" w:color="auto" w:fill="D9D9D9"/>
            <w:vAlign w:val="center"/>
          </w:tcPr>
          <w:p w14:paraId="41A1D7C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78E003AC" w14:textId="77777777" w:rsidR="005773ED" w:rsidRDefault="005773ED">
            <w:pPr>
              <w:pStyle w:val="Normalny1"/>
              <w:spacing w:line="276" w:lineRule="auto"/>
              <w:rPr>
                <w:rFonts w:ascii="Calibri" w:eastAsia="Calibri" w:hAnsi="Calibri" w:cs="Calibri"/>
                <w:b/>
                <w:sz w:val="20"/>
                <w:szCs w:val="20"/>
              </w:rPr>
            </w:pPr>
          </w:p>
          <w:p w14:paraId="44F9D7F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3FE00483" w14:textId="77777777" w:rsidR="005773ED" w:rsidRDefault="005773ED">
            <w:pPr>
              <w:pStyle w:val="Normalny1"/>
              <w:spacing w:line="276" w:lineRule="auto"/>
              <w:rPr>
                <w:rFonts w:ascii="Calibri" w:eastAsia="Calibri" w:hAnsi="Calibri" w:cs="Calibri"/>
                <w:b/>
                <w:sz w:val="20"/>
                <w:szCs w:val="20"/>
              </w:rPr>
            </w:pPr>
          </w:p>
        </w:tc>
      </w:tr>
      <w:tr w:rsidR="005773ED" w14:paraId="1D606B6D"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EEAA8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Typ</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107B8C"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Tablet  </w:t>
            </w:r>
          </w:p>
        </w:tc>
      </w:tr>
      <w:tr w:rsidR="005773ED" w14:paraId="13E72467" w14:textId="77777777">
        <w:trPr>
          <w:trHeight w:val="3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05E59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Ekran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4616D7"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Wymiary ekranu maksimum 10,95”, matryca dotykowa IPS o rozdzielczości minimum 1920x1200 w proporcji 16:10 </w:t>
            </w:r>
          </w:p>
        </w:tc>
      </w:tr>
      <w:tr w:rsidR="005773ED" w14:paraId="3EFD22AF"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6C454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 Procesor: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AAA808" w14:textId="54478B0F"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Wymagane: minimum 8 rdzeni, minimum 8 wątków, 1MB cache, typowe TDP nie większe niż 6W, osiągający wynik minimum 4200 punktów</w:t>
            </w:r>
            <w:r>
              <w:rPr>
                <w:rFonts w:ascii="Calibri" w:eastAsia="Calibri" w:hAnsi="Calibri" w:cs="Calibri"/>
                <w:color w:val="444444"/>
                <w:sz w:val="20"/>
                <w:szCs w:val="20"/>
              </w:rPr>
              <w:t xml:space="preserve"> </w:t>
            </w:r>
            <w:r>
              <w:rPr>
                <w:rFonts w:ascii="Calibri" w:eastAsia="Calibri" w:hAnsi="Calibri" w:cs="Calibri"/>
                <w:color w:val="000000"/>
                <w:sz w:val="20"/>
                <w:szCs w:val="20"/>
              </w:rPr>
              <w:t xml:space="preserve">w teście </w:t>
            </w:r>
            <w:proofErr w:type="spellStart"/>
            <w:r>
              <w:rPr>
                <w:rFonts w:ascii="Calibri" w:eastAsia="Calibri" w:hAnsi="Calibri" w:cs="Calibri"/>
                <w:color w:val="000000"/>
                <w:sz w:val="20"/>
                <w:szCs w:val="20"/>
              </w:rPr>
              <w:t>PassMark</w:t>
            </w:r>
            <w:proofErr w:type="spellEnd"/>
            <w:r>
              <w:rPr>
                <w:rFonts w:ascii="Calibri" w:eastAsia="Calibri" w:hAnsi="Calibri" w:cs="Calibri"/>
                <w:color w:val="000000"/>
                <w:sz w:val="20"/>
                <w:szCs w:val="20"/>
              </w:rPr>
              <w:t xml:space="preserve"> – CPU </w:t>
            </w:r>
            <w:proofErr w:type="spellStart"/>
            <w:r>
              <w:rPr>
                <w:rFonts w:ascii="Calibri" w:eastAsia="Calibri" w:hAnsi="Calibri" w:cs="Calibri"/>
                <w:color w:val="000000"/>
                <w:sz w:val="20"/>
                <w:szCs w:val="20"/>
              </w:rPr>
              <w:t>Benchmarks</w:t>
            </w:r>
            <w:proofErr w:type="spellEnd"/>
            <w:r>
              <w:rPr>
                <w:rFonts w:ascii="Calibri" w:eastAsia="Calibri" w:hAnsi="Calibri" w:cs="Calibri"/>
                <w:color w:val="000000"/>
                <w:sz w:val="20"/>
                <w:szCs w:val="20"/>
              </w:rPr>
              <w:t xml:space="preserve"> opublikowany na stronie </w:t>
            </w:r>
            <w:hyperlink r:id="rId12">
              <w:r>
                <w:rPr>
                  <w:rFonts w:ascii="Calibri" w:eastAsia="Calibri" w:hAnsi="Calibri" w:cs="Calibri"/>
                  <w:color w:val="467886"/>
                  <w:sz w:val="20"/>
                  <w:szCs w:val="20"/>
                  <w:u w:val="single"/>
                </w:rPr>
                <w:t>https://www.cpubenchmark.net/cpu_list.php</w:t>
              </w:r>
            </w:hyperlink>
            <w:r>
              <w:rPr>
                <w:rFonts w:ascii="Calibri" w:eastAsia="Calibri" w:hAnsi="Calibri" w:cs="Calibri"/>
                <w:color w:val="0000FF"/>
                <w:sz w:val="20"/>
                <w:szCs w:val="20"/>
              </w:rPr>
              <w:t> </w:t>
            </w:r>
            <w:r w:rsidRPr="00572673">
              <w:rPr>
                <w:rFonts w:ascii="Calibri" w:eastAsia="Calibri" w:hAnsi="Calibri" w:cs="Calibri"/>
                <w:b/>
                <w:bCs/>
                <w:color w:val="FF0000"/>
                <w:sz w:val="20"/>
                <w:szCs w:val="20"/>
              </w:rPr>
              <w:t xml:space="preserve">Wydruk z testu należy </w:t>
            </w:r>
            <w:sdt>
              <w:sdtPr>
                <w:rPr>
                  <w:b/>
                  <w:bCs/>
                  <w:color w:val="FF0000"/>
                </w:rPr>
                <w:tag w:val="goog_rdk_11"/>
                <w:id w:val="1267201763"/>
              </w:sdtPr>
              <w:sdtContent/>
            </w:sdt>
            <w:r w:rsidRPr="00572673">
              <w:rPr>
                <w:rFonts w:ascii="Calibri" w:eastAsia="Calibri" w:hAnsi="Calibri" w:cs="Calibri"/>
                <w:b/>
                <w:bCs/>
                <w:color w:val="FF0000"/>
                <w:sz w:val="20"/>
                <w:szCs w:val="20"/>
              </w:rPr>
              <w:t>dołączyć do oferty. Zamawiający dopuszcza wydruk w języku angielskim.</w:t>
            </w:r>
          </w:p>
        </w:tc>
      </w:tr>
      <w:tr w:rsidR="005773ED" w14:paraId="3C33210C"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285D0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Pamięć RAM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84C98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Zainstalowane minimum 8GB </w:t>
            </w:r>
            <w:r>
              <w:rPr>
                <w:rFonts w:ascii="Calibri" w:eastAsia="Calibri" w:hAnsi="Calibri" w:cs="Calibri"/>
                <w:sz w:val="20"/>
                <w:szCs w:val="20"/>
              </w:rPr>
              <w:t>LPDDR4 </w:t>
            </w:r>
          </w:p>
        </w:tc>
      </w:tr>
      <w:tr w:rsidR="005773ED" w14:paraId="3840AF6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87926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Płyta główna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08CA2B"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Wymagane złącza zewnętrzne minimum: </w:t>
            </w:r>
            <w:r>
              <w:rPr>
                <w:rFonts w:ascii="Calibri" w:eastAsia="Calibri" w:hAnsi="Calibri" w:cs="Calibri"/>
                <w:sz w:val="20"/>
                <w:szCs w:val="20"/>
              </w:rPr>
              <w:t>1 x USB Typu-C (ładowanie i transfer danych)</w:t>
            </w:r>
            <w:r>
              <w:rPr>
                <w:rFonts w:ascii="Calibri" w:eastAsia="Calibri" w:hAnsi="Calibri" w:cs="Calibri"/>
                <w:color w:val="000000"/>
                <w:sz w:val="20"/>
                <w:szCs w:val="20"/>
              </w:rPr>
              <w:t xml:space="preserve">, 1x </w:t>
            </w:r>
            <w:proofErr w:type="spellStart"/>
            <w:r>
              <w:rPr>
                <w:rFonts w:ascii="Calibri" w:eastAsia="Calibri" w:hAnsi="Calibri" w:cs="Calibri"/>
                <w:color w:val="000000"/>
                <w:sz w:val="20"/>
                <w:szCs w:val="20"/>
              </w:rPr>
              <w:t>nano</w:t>
            </w:r>
            <w:proofErr w:type="spellEnd"/>
            <w:r>
              <w:rPr>
                <w:rFonts w:ascii="Calibri" w:eastAsia="Calibri" w:hAnsi="Calibri" w:cs="Calibri"/>
                <w:color w:val="000000"/>
                <w:sz w:val="20"/>
                <w:szCs w:val="20"/>
              </w:rPr>
              <w:t xml:space="preserve"> SIM, 1x czytnik </w:t>
            </w:r>
            <w:proofErr w:type="spellStart"/>
            <w:r>
              <w:rPr>
                <w:rFonts w:ascii="Calibri" w:eastAsia="Calibri" w:hAnsi="Calibri" w:cs="Calibri"/>
                <w:color w:val="000000"/>
                <w:sz w:val="20"/>
                <w:szCs w:val="20"/>
              </w:rPr>
              <w:t>microSD</w:t>
            </w:r>
            <w:proofErr w:type="spellEnd"/>
            <w:r>
              <w:rPr>
                <w:rFonts w:ascii="Calibri" w:eastAsia="Calibri" w:hAnsi="Calibri" w:cs="Calibri"/>
                <w:color w:val="000000"/>
                <w:sz w:val="20"/>
                <w:szCs w:val="20"/>
              </w:rPr>
              <w:t>  1x audio 3,5mm </w:t>
            </w:r>
          </w:p>
        </w:tc>
      </w:tr>
      <w:tr w:rsidR="005773ED" w14:paraId="4CF6F42D"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96162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Sieć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DD9DAE"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Wbudowana karta sieciowa minimum </w:t>
            </w:r>
            <w:proofErr w:type="spellStart"/>
            <w:r>
              <w:rPr>
                <w:rFonts w:ascii="Calibri" w:eastAsia="Calibri" w:hAnsi="Calibri" w:cs="Calibri"/>
                <w:color w:val="000000"/>
                <w:sz w:val="20"/>
                <w:szCs w:val="20"/>
              </w:rPr>
              <w:t>WiFi</w:t>
            </w:r>
            <w:proofErr w:type="spellEnd"/>
            <w:r>
              <w:rPr>
                <w:rFonts w:ascii="Calibri" w:eastAsia="Calibri" w:hAnsi="Calibri" w:cs="Calibri"/>
                <w:color w:val="000000"/>
                <w:sz w:val="20"/>
                <w:szCs w:val="20"/>
              </w:rPr>
              <w:t xml:space="preserve"> 5 (802.11 </w:t>
            </w:r>
            <w:proofErr w:type="spellStart"/>
            <w:r>
              <w:rPr>
                <w:rFonts w:ascii="Calibri" w:eastAsia="Calibri" w:hAnsi="Calibri" w:cs="Calibri"/>
                <w:color w:val="000000"/>
                <w:sz w:val="20"/>
                <w:szCs w:val="20"/>
              </w:rPr>
              <w:t>ac</w:t>
            </w:r>
            <w:proofErr w:type="spellEnd"/>
            <w:r>
              <w:rPr>
                <w:rFonts w:ascii="Calibri" w:eastAsia="Calibri" w:hAnsi="Calibri" w:cs="Calibri"/>
                <w:color w:val="000000"/>
                <w:sz w:val="20"/>
                <w:szCs w:val="20"/>
              </w:rPr>
              <w:t>), zintegrowany moduł Bluetooth w wersji minimum 5.2 </w:t>
            </w:r>
          </w:p>
        </w:tc>
      </w:tr>
      <w:tr w:rsidR="005773ED" w14:paraId="4B813D51"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0245A1"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lastRenderedPageBreak/>
              <w:t>System operacyjny</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35FED1"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Android minimum 14.0 lub  równoważny w zakresie minimum: </w:t>
            </w:r>
          </w:p>
          <w:p w14:paraId="5D7D5CC9"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system operacyjny musi zapewnić wielozadaniowość, wielowątkowość, pamięć </w:t>
            </w:r>
          </w:p>
          <w:p w14:paraId="2D5D6216"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wirtualną i możliwość zarządzania pamięcią</w:t>
            </w:r>
          </w:p>
          <w:p w14:paraId="7288C260"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mieć możliwość uruchomienia dwóch aplikacji obok siebie na jednym ekranie</w:t>
            </w:r>
          </w:p>
          <w:p w14:paraId="0395DBA8"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wykorzystania trybu uśpienie w ruchu – zużywanie  mniej energii</w:t>
            </w:r>
          </w:p>
          <w:p w14:paraId="27187C66"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spersonalizowania ustawień urządzenia według preferencji użytkownika</w:t>
            </w:r>
          </w:p>
          <w:p w14:paraId="716909A7"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zmiany kolejności kafelków Szybkich ustawień</w:t>
            </w:r>
          </w:p>
          <w:p w14:paraId="65A43923"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bezpośredniej odpowiedzi na powiadomienie</w:t>
            </w:r>
          </w:p>
          <w:p w14:paraId="6830DC16"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grupowania powiadomień </w:t>
            </w:r>
          </w:p>
          <w:p w14:paraId="3578392B"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indywidualnego ustawienia ograniczenia ilości danych zużywanych przez urządzenie </w:t>
            </w:r>
          </w:p>
          <w:p w14:paraId="60360627"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możliwość personalizacji rozmiaru wyświetlacza </w:t>
            </w:r>
          </w:p>
          <w:p w14:paraId="1396F6B7"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musi posiadać pobieranie aktualizacji w tle bez konieczności wyłączania  urządzenia </w:t>
            </w:r>
          </w:p>
          <w:p w14:paraId="21837737" w14:textId="77777777"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musi posiadać możliwość zapisywania danych w chmurze</w:t>
            </w:r>
          </w:p>
        </w:tc>
      </w:tr>
      <w:tr w:rsidR="005773ED" w14:paraId="40EFFF82"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1A191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Pamięć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40E723" w14:textId="52DCA411" w:rsidR="005773ED" w:rsidRDefault="00AF1CF4">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Zainstalowana </w:t>
            </w:r>
            <w:r w:rsidR="00BB30EC">
              <w:rPr>
                <w:rFonts w:ascii="Calibri" w:eastAsia="Calibri" w:hAnsi="Calibri" w:cs="Calibri"/>
                <w:color w:val="000000"/>
                <w:sz w:val="20"/>
                <w:szCs w:val="20"/>
              </w:rPr>
              <w:t>pamięć wewnętrzna, minimum 256GB </w:t>
            </w:r>
          </w:p>
        </w:tc>
      </w:tr>
      <w:tr w:rsidR="005773ED" w14:paraId="0195526E"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29F73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Multimedia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FED746"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 xml:space="preserve">Zintegrowane z płytą karta dźwiękowa, moduł GPS, moduł radia FM. Wbudowane minimum 2 głośniki stereo, zintegrowany mikrofon Wbudowane w obudowę kamery o rozdzielczości: przednia, minimum 5MP. Tylna, minimum 13 MP wyposażona w lampę </w:t>
            </w:r>
            <w:r>
              <w:rPr>
                <w:rFonts w:ascii="Calibri" w:eastAsia="Calibri" w:hAnsi="Calibri" w:cs="Calibri"/>
                <w:sz w:val="20"/>
                <w:szCs w:val="20"/>
              </w:rPr>
              <w:t>błyskową LED.</w:t>
            </w:r>
            <w:r>
              <w:rPr>
                <w:rFonts w:ascii="Calibri" w:eastAsia="Calibri" w:hAnsi="Calibri" w:cs="Calibri"/>
                <w:color w:val="000000"/>
                <w:sz w:val="20"/>
                <w:szCs w:val="20"/>
              </w:rPr>
              <w:t xml:space="preserve"> Dodatkowa tylna kamera minimum 2MP która </w:t>
            </w:r>
            <w:r>
              <w:rPr>
                <w:rFonts w:ascii="Calibri" w:eastAsia="Calibri" w:hAnsi="Calibri" w:cs="Calibri"/>
                <w:sz w:val="20"/>
                <w:szCs w:val="20"/>
              </w:rPr>
              <w:t>wykorzystuje sztuczną inteligencję (AI) do automatycznej optymalizacji ustawień aparatu. </w:t>
            </w:r>
          </w:p>
        </w:tc>
      </w:tr>
      <w:tr w:rsidR="005773ED" w14:paraId="108C443D"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87E9B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Obudowa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1D6A84"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Obudowa tylna wykonana z aluminium, wyposażona w minimum czujnik Halla i s</w:t>
            </w:r>
            <w:r>
              <w:rPr>
                <w:rFonts w:ascii="Calibri" w:eastAsia="Calibri" w:hAnsi="Calibri" w:cs="Calibri"/>
                <w:sz w:val="20"/>
                <w:szCs w:val="20"/>
              </w:rPr>
              <w:t>ilnik wibracyjny. </w:t>
            </w:r>
          </w:p>
        </w:tc>
      </w:tr>
      <w:tr w:rsidR="005773ED" w14:paraId="3D452E83"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229C6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Zasilacz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D7A0EA"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color w:val="000000"/>
                <w:sz w:val="20"/>
                <w:szCs w:val="20"/>
              </w:rPr>
              <w:t xml:space="preserve">Zewnętrzny zasilacz USB </w:t>
            </w:r>
            <w:r>
              <w:rPr>
                <w:rFonts w:ascii="Calibri" w:eastAsia="Calibri" w:hAnsi="Calibri" w:cs="Calibri"/>
                <w:sz w:val="20"/>
                <w:szCs w:val="20"/>
              </w:rPr>
              <w:t xml:space="preserve">Typu-C </w:t>
            </w:r>
            <w:r>
              <w:rPr>
                <w:rFonts w:ascii="Calibri" w:eastAsia="Calibri" w:hAnsi="Calibri" w:cs="Calibri"/>
                <w:color w:val="000000"/>
                <w:sz w:val="20"/>
                <w:szCs w:val="20"/>
              </w:rPr>
              <w:t>bez wentylatorów</w:t>
            </w:r>
            <w:r>
              <w:rPr>
                <w:rFonts w:ascii="Calibri" w:eastAsia="Calibri" w:hAnsi="Calibri" w:cs="Calibri"/>
                <w:sz w:val="20"/>
                <w:szCs w:val="20"/>
              </w:rPr>
              <w:t xml:space="preserve"> ze zintegrowanym kablem. </w:t>
            </w:r>
          </w:p>
        </w:tc>
      </w:tr>
      <w:tr w:rsidR="005773ED" w14:paraId="2606843F"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163B0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Bateria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E30A14"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Bateria o pojemności min. 7000mAh umożliwiającą pracę do minimum 8h bez ładowania </w:t>
            </w:r>
          </w:p>
        </w:tc>
      </w:tr>
      <w:tr w:rsidR="005773ED" w14:paraId="4768709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0C3CB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Certyfikaty</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819ABB"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Urządzenie musi posiadać oznaczenie CE.</w:t>
            </w:r>
          </w:p>
          <w:p w14:paraId="7219F3DD"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9001 systemu zarządzania jakością (lub równoważny)</w:t>
            </w:r>
          </w:p>
          <w:p w14:paraId="68AD4FC2"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Producent urządzenia musi posiadać certyfikat ISO 14001 systemu zarządzania środowiskowego (lub równoważny).</w:t>
            </w:r>
          </w:p>
          <w:p w14:paraId="5BD9A3A9" w14:textId="011985FA" w:rsidR="005773ED" w:rsidRPr="00572673" w:rsidRDefault="00BB30EC">
            <w:pPr>
              <w:pStyle w:val="Normalny1"/>
              <w:spacing w:line="276" w:lineRule="auto"/>
              <w:jc w:val="both"/>
              <w:rPr>
                <w:rFonts w:ascii="Calibri" w:eastAsia="Calibri" w:hAnsi="Calibri" w:cs="Calibri"/>
                <w:b/>
                <w:bCs/>
                <w:color w:val="FF0000"/>
                <w:sz w:val="20"/>
                <w:szCs w:val="20"/>
              </w:rPr>
            </w:pPr>
            <w:r w:rsidRPr="00572673">
              <w:rPr>
                <w:rFonts w:ascii="Calibri" w:eastAsia="Calibri" w:hAnsi="Calibri" w:cs="Calibri"/>
                <w:b/>
                <w:bCs/>
                <w:color w:val="FF0000"/>
                <w:sz w:val="20"/>
                <w:szCs w:val="20"/>
              </w:rPr>
              <w:t>Certyfikaty</w:t>
            </w:r>
            <w:r w:rsidR="00DC32AA">
              <w:t xml:space="preserve"> </w:t>
            </w:r>
            <w:r w:rsidR="00DC32AA" w:rsidRPr="00DC32AA">
              <w:rPr>
                <w:rFonts w:ascii="Calibri" w:eastAsia="Calibri" w:hAnsi="Calibri" w:cs="Calibri"/>
                <w:b/>
                <w:bCs/>
                <w:color w:val="FF0000"/>
                <w:sz w:val="20"/>
                <w:szCs w:val="20"/>
              </w:rPr>
              <w:t xml:space="preserve">CE, ISO 9001, ISO 14001 </w:t>
            </w:r>
            <w:r w:rsidRPr="00572673">
              <w:rPr>
                <w:rFonts w:ascii="Calibri" w:eastAsia="Calibri" w:hAnsi="Calibri" w:cs="Calibri"/>
                <w:b/>
                <w:bCs/>
                <w:color w:val="FF0000"/>
                <w:sz w:val="20"/>
                <w:szCs w:val="20"/>
              </w:rPr>
              <w:t xml:space="preserve"> należy </w:t>
            </w:r>
            <w:sdt>
              <w:sdtPr>
                <w:rPr>
                  <w:b/>
                  <w:bCs/>
                  <w:color w:val="FF0000"/>
                </w:rPr>
                <w:tag w:val="goog_rdk_12"/>
                <w:id w:val="-530370248"/>
              </w:sdtPr>
              <w:sdtContent/>
            </w:sdt>
            <w:r w:rsidRPr="00572673">
              <w:rPr>
                <w:rFonts w:ascii="Calibri" w:eastAsia="Calibri" w:hAnsi="Calibri" w:cs="Calibri"/>
                <w:b/>
                <w:bCs/>
                <w:color w:val="FF0000"/>
                <w:sz w:val="20"/>
                <w:szCs w:val="20"/>
              </w:rPr>
              <w:t>dołączyć do oferty.</w:t>
            </w:r>
          </w:p>
        </w:tc>
      </w:tr>
      <w:tr w:rsidR="005773ED" w14:paraId="5729C23A"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B46E2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Akcesoria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F1CBF2" w14:textId="4746101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Dołączony do zestawu k</w:t>
            </w:r>
            <w:r>
              <w:rPr>
                <w:rFonts w:ascii="Calibri" w:eastAsia="Calibri" w:hAnsi="Calibri" w:cs="Calibri"/>
                <w:sz w:val="20"/>
                <w:szCs w:val="20"/>
              </w:rPr>
              <w:t>abel (USB-A do USB-C) do ładowania i przesyłu danych </w:t>
            </w:r>
          </w:p>
        </w:tc>
      </w:tr>
      <w:tr w:rsidR="005773ED" w14:paraId="6F9EA7E9"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0D179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Wymagania dodatkowe</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4DFB94"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Sprzęt fabrycznie nowy, oryginalnie zapakowany, bez śladów użytkowania.</w:t>
            </w:r>
          </w:p>
          <w:p w14:paraId="2FB937CE" w14:textId="65E42C01"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color w:val="000000"/>
                <w:sz w:val="20"/>
                <w:szCs w:val="20"/>
              </w:rPr>
              <w:t>Sprzęt wyprodukowany nie wcześniej niż w 2025 roku. </w:t>
            </w:r>
          </w:p>
        </w:tc>
      </w:tr>
      <w:tr w:rsidR="005773ED" w14:paraId="7CF1EEE4" w14:textId="77777777">
        <w:trPr>
          <w:trHeight w:val="70"/>
        </w:trPr>
        <w:tc>
          <w:tcPr>
            <w:tcW w:w="23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9C79D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Gwarancja  </w:t>
            </w:r>
          </w:p>
        </w:tc>
        <w:tc>
          <w:tcPr>
            <w:tcW w:w="68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FA67F2" w14:textId="2616E110"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Zamawiający wymaga, aby urządzenie posiadało gwarancję do 31.12.2028 roku. Gwarancja musi być realizowana przez </w:t>
            </w:r>
            <w:r w:rsidR="00AF1CF4">
              <w:rPr>
                <w:rFonts w:ascii="Calibri" w:eastAsia="Calibri" w:hAnsi="Calibri" w:cs="Calibri"/>
                <w:color w:val="000000"/>
                <w:sz w:val="20"/>
                <w:szCs w:val="20"/>
              </w:rPr>
              <w:t>serwis, którego działanie nie prowadzi do utraty uprawnień gwarancyjnych.</w:t>
            </w:r>
          </w:p>
          <w:p w14:paraId="2E729604" w14:textId="78F8ADA3" w:rsidR="005773ED" w:rsidRDefault="005773ED">
            <w:pPr>
              <w:pStyle w:val="Normalny1"/>
              <w:pBdr>
                <w:top w:val="nil"/>
                <w:left w:val="nil"/>
                <w:bottom w:val="nil"/>
                <w:right w:val="nil"/>
                <w:between w:val="nil"/>
              </w:pBdr>
              <w:spacing w:line="276" w:lineRule="auto"/>
              <w:rPr>
                <w:rFonts w:ascii="Calibri" w:eastAsia="Calibri" w:hAnsi="Calibri" w:cs="Calibri"/>
                <w:color w:val="000000"/>
                <w:sz w:val="20"/>
                <w:szCs w:val="20"/>
              </w:rPr>
            </w:pPr>
          </w:p>
        </w:tc>
      </w:tr>
    </w:tbl>
    <w:p w14:paraId="6866A00E" w14:textId="77777777" w:rsidR="005773ED" w:rsidRDefault="005773ED">
      <w:pPr>
        <w:pStyle w:val="Normalny1"/>
        <w:spacing w:line="276" w:lineRule="auto"/>
        <w:rPr>
          <w:rFonts w:ascii="Calibri" w:eastAsia="Calibri" w:hAnsi="Calibri" w:cs="Calibri"/>
          <w:sz w:val="20"/>
          <w:szCs w:val="20"/>
        </w:rPr>
      </w:pPr>
    </w:p>
    <w:p w14:paraId="44172369" w14:textId="77777777" w:rsidR="005773ED" w:rsidRDefault="00BB30EC">
      <w:pPr>
        <w:pStyle w:val="Nagwek2"/>
        <w:numPr>
          <w:ilvl w:val="0"/>
          <w:numId w:val="2"/>
        </w:numPr>
        <w:spacing w:before="0" w:line="276" w:lineRule="auto"/>
        <w:rPr>
          <w:sz w:val="20"/>
          <w:szCs w:val="20"/>
        </w:rPr>
      </w:pPr>
      <w:bookmarkStart w:id="12" w:name="_heading=h.3wekgk1teq59" w:colFirst="0" w:colLast="0"/>
      <w:bookmarkEnd w:id="12"/>
      <w:r>
        <w:rPr>
          <w:sz w:val="20"/>
          <w:szCs w:val="20"/>
        </w:rPr>
        <w:lastRenderedPageBreak/>
        <w:t>Drukarka</w:t>
      </w:r>
    </w:p>
    <w:tbl>
      <w:tblPr>
        <w:tblStyle w:val="a9"/>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1A9605D6" w14:textId="77777777">
        <w:trPr>
          <w:trHeight w:val="403"/>
        </w:trPr>
        <w:tc>
          <w:tcPr>
            <w:tcW w:w="2306" w:type="dxa"/>
            <w:shd w:val="clear" w:color="auto" w:fill="D9D9D9"/>
            <w:vAlign w:val="center"/>
          </w:tcPr>
          <w:p w14:paraId="46B6435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594161E7" w14:textId="77777777" w:rsidR="005773ED" w:rsidRDefault="005773ED">
            <w:pPr>
              <w:pStyle w:val="Normalny1"/>
              <w:spacing w:line="276" w:lineRule="auto"/>
              <w:rPr>
                <w:rFonts w:ascii="Calibri" w:eastAsia="Calibri" w:hAnsi="Calibri" w:cs="Calibri"/>
                <w:b/>
                <w:sz w:val="20"/>
                <w:szCs w:val="20"/>
              </w:rPr>
            </w:pPr>
          </w:p>
          <w:p w14:paraId="3C55AED7"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3E21325E" w14:textId="77777777" w:rsidR="005773ED" w:rsidRDefault="005773ED">
            <w:pPr>
              <w:pStyle w:val="Normalny1"/>
              <w:spacing w:line="276" w:lineRule="auto"/>
              <w:rPr>
                <w:rFonts w:ascii="Calibri" w:eastAsia="Calibri" w:hAnsi="Calibri" w:cs="Calibri"/>
                <w:b/>
                <w:sz w:val="20"/>
                <w:szCs w:val="20"/>
              </w:rPr>
            </w:pPr>
          </w:p>
        </w:tc>
      </w:tr>
      <w:tr w:rsidR="005773ED" w14:paraId="6FC01EFF" w14:textId="77777777">
        <w:trPr>
          <w:trHeight w:val="70"/>
        </w:trPr>
        <w:tc>
          <w:tcPr>
            <w:tcW w:w="2306" w:type="dxa"/>
            <w:vAlign w:val="center"/>
          </w:tcPr>
          <w:p w14:paraId="086A936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w:t>
            </w:r>
          </w:p>
        </w:tc>
        <w:tc>
          <w:tcPr>
            <w:tcW w:w="6874" w:type="dxa"/>
            <w:vAlign w:val="center"/>
          </w:tcPr>
          <w:p w14:paraId="7BA478ED"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Drukarka atramentowa</w:t>
            </w:r>
          </w:p>
        </w:tc>
      </w:tr>
      <w:tr w:rsidR="005773ED" w14:paraId="6F85822A" w14:textId="77777777">
        <w:trPr>
          <w:trHeight w:val="3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3872031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Technologia druku</w:t>
            </w:r>
          </w:p>
        </w:tc>
        <w:tc>
          <w:tcPr>
            <w:tcW w:w="6874" w:type="dxa"/>
            <w:tcBorders>
              <w:top w:val="nil"/>
              <w:left w:val="nil"/>
              <w:bottom w:val="single" w:sz="6" w:space="0" w:color="000000"/>
              <w:right w:val="single" w:sz="6" w:space="0" w:color="000000"/>
            </w:tcBorders>
            <w:shd w:val="clear" w:color="auto" w:fill="FFFFFF"/>
            <w:vAlign w:val="center"/>
          </w:tcPr>
          <w:p w14:paraId="08EC6258"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atramentowa, bez </w:t>
            </w:r>
            <w:proofErr w:type="spellStart"/>
            <w:r>
              <w:rPr>
                <w:rFonts w:ascii="Calibri" w:eastAsia="Calibri" w:hAnsi="Calibri" w:cs="Calibri"/>
                <w:color w:val="000000"/>
                <w:sz w:val="20"/>
                <w:szCs w:val="20"/>
              </w:rPr>
              <w:t>kartridży</w:t>
            </w:r>
            <w:proofErr w:type="spellEnd"/>
            <w:r>
              <w:rPr>
                <w:rFonts w:ascii="Calibri" w:eastAsia="Calibri" w:hAnsi="Calibri" w:cs="Calibri"/>
                <w:color w:val="000000"/>
                <w:sz w:val="20"/>
                <w:szCs w:val="20"/>
              </w:rPr>
              <w:t>, z systemem stałego zasilania w atrament (ITS) </w:t>
            </w:r>
          </w:p>
        </w:tc>
      </w:tr>
      <w:tr w:rsidR="005773ED" w14:paraId="5A8A5B8C"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6FDF67F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Funkcje podstawowe</w:t>
            </w:r>
          </w:p>
        </w:tc>
        <w:tc>
          <w:tcPr>
            <w:tcW w:w="6874" w:type="dxa"/>
            <w:tcBorders>
              <w:top w:val="nil"/>
              <w:left w:val="nil"/>
              <w:bottom w:val="single" w:sz="6" w:space="0" w:color="000000"/>
              <w:right w:val="single" w:sz="6" w:space="0" w:color="000000"/>
            </w:tcBorders>
            <w:shd w:val="clear" w:color="auto" w:fill="FFFFFF"/>
            <w:vAlign w:val="center"/>
          </w:tcPr>
          <w:p w14:paraId="68A34491"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drukowanie, skanowanie, kopiowanie </w:t>
            </w:r>
          </w:p>
        </w:tc>
      </w:tr>
      <w:tr w:rsidR="005773ED" w14:paraId="5E0B59AE"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08E6E0C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Interfejsy</w:t>
            </w:r>
          </w:p>
        </w:tc>
        <w:tc>
          <w:tcPr>
            <w:tcW w:w="6874" w:type="dxa"/>
            <w:tcBorders>
              <w:top w:val="nil"/>
              <w:left w:val="nil"/>
              <w:bottom w:val="single" w:sz="6" w:space="0" w:color="000000"/>
              <w:right w:val="single" w:sz="6" w:space="0" w:color="000000"/>
            </w:tcBorders>
            <w:shd w:val="clear" w:color="auto" w:fill="FFFFFF"/>
            <w:vAlign w:val="center"/>
          </w:tcPr>
          <w:p w14:paraId="1C4A00B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Minimum USB 2.0 Hi-</w:t>
            </w:r>
            <w:proofErr w:type="spellStart"/>
            <w:r>
              <w:rPr>
                <w:rFonts w:ascii="Calibri" w:eastAsia="Calibri" w:hAnsi="Calibri" w:cs="Calibri"/>
                <w:sz w:val="20"/>
                <w:szCs w:val="20"/>
              </w:rPr>
              <w:t>Speed</w:t>
            </w:r>
            <w:proofErr w:type="spellEnd"/>
            <w:r>
              <w:rPr>
                <w:rFonts w:ascii="Calibri" w:eastAsia="Calibri" w:hAnsi="Calibri" w:cs="Calibri"/>
                <w:sz w:val="20"/>
                <w:szCs w:val="20"/>
              </w:rPr>
              <w:t>, bezprzewodowa sieć LAN (IEEE 802.11 b/g/n), bezpośrednie połączenie Wi-Fi – Zamawiający nie dopuszcza zastosowania zewnętrznych modułów/rozwiązań do osiągnięcia opisanych funkcjonalności</w:t>
            </w:r>
          </w:p>
        </w:tc>
      </w:tr>
      <w:tr w:rsidR="005773ED" w14:paraId="596A045E"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747C4E2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Prędkość drukowania – jednostronnie kolor</w:t>
            </w:r>
          </w:p>
        </w:tc>
        <w:tc>
          <w:tcPr>
            <w:tcW w:w="6874" w:type="dxa"/>
            <w:tcBorders>
              <w:top w:val="nil"/>
              <w:left w:val="single" w:sz="6" w:space="0" w:color="000000"/>
              <w:bottom w:val="single" w:sz="6" w:space="0" w:color="000000"/>
              <w:right w:val="single" w:sz="6" w:space="0" w:color="000000"/>
            </w:tcBorders>
            <w:shd w:val="clear" w:color="auto" w:fill="FFFFFF"/>
            <w:vAlign w:val="center"/>
          </w:tcPr>
          <w:p w14:paraId="5FD06971"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A4 - min. 5str./min </w:t>
            </w:r>
          </w:p>
        </w:tc>
      </w:tr>
      <w:tr w:rsidR="005773ED" w14:paraId="7772FDE1"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53366EB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Prędkość drukowania – jednostronnie mono</w:t>
            </w:r>
          </w:p>
        </w:tc>
        <w:tc>
          <w:tcPr>
            <w:tcW w:w="6874" w:type="dxa"/>
            <w:tcBorders>
              <w:top w:val="nil"/>
              <w:left w:val="single" w:sz="6" w:space="0" w:color="000000"/>
              <w:bottom w:val="single" w:sz="6" w:space="0" w:color="000000"/>
              <w:right w:val="single" w:sz="6" w:space="0" w:color="000000"/>
            </w:tcBorders>
            <w:shd w:val="clear" w:color="auto" w:fill="FFFFFF"/>
            <w:vAlign w:val="center"/>
          </w:tcPr>
          <w:p w14:paraId="6A41C016"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A4 - min. 10str./min </w:t>
            </w:r>
          </w:p>
        </w:tc>
      </w:tr>
      <w:tr w:rsidR="005773ED" w14:paraId="7C3C91B7"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1182A48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Rozdzielczość drukowania</w:t>
            </w:r>
          </w:p>
        </w:tc>
        <w:tc>
          <w:tcPr>
            <w:tcW w:w="6874" w:type="dxa"/>
            <w:tcBorders>
              <w:top w:val="nil"/>
              <w:left w:val="nil"/>
              <w:bottom w:val="single" w:sz="6" w:space="0" w:color="000000"/>
              <w:right w:val="single" w:sz="6" w:space="0" w:color="000000"/>
            </w:tcBorders>
            <w:shd w:val="clear" w:color="auto" w:fill="FFFFFF"/>
            <w:vAlign w:val="center"/>
          </w:tcPr>
          <w:p w14:paraId="5BEF0917"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5700 x 1400 DPI </w:t>
            </w:r>
          </w:p>
        </w:tc>
      </w:tr>
      <w:tr w:rsidR="005773ED" w14:paraId="301A32DE"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3AAF1BE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Pojemność podajnika papieru</w:t>
            </w:r>
          </w:p>
        </w:tc>
        <w:tc>
          <w:tcPr>
            <w:tcW w:w="6874" w:type="dxa"/>
            <w:tcBorders>
              <w:top w:val="nil"/>
              <w:left w:val="nil"/>
              <w:bottom w:val="single" w:sz="6" w:space="0" w:color="000000"/>
              <w:right w:val="single" w:sz="6" w:space="0" w:color="000000"/>
            </w:tcBorders>
            <w:shd w:val="clear" w:color="auto" w:fill="FFFFFF"/>
            <w:vAlign w:val="center"/>
          </w:tcPr>
          <w:p w14:paraId="6ACF5C7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100 arkuszy A4 o gramaturze do 80 g/m2 </w:t>
            </w:r>
          </w:p>
        </w:tc>
      </w:tr>
      <w:tr w:rsidR="005773ED" w14:paraId="2EE1EEBB" w14:textId="77777777">
        <w:trPr>
          <w:trHeight w:val="70"/>
        </w:trPr>
        <w:tc>
          <w:tcPr>
            <w:tcW w:w="2306" w:type="dxa"/>
            <w:tcBorders>
              <w:top w:val="nil"/>
              <w:left w:val="single" w:sz="6" w:space="0" w:color="000000"/>
              <w:bottom w:val="single" w:sz="6" w:space="0" w:color="000000"/>
              <w:right w:val="single" w:sz="6" w:space="0" w:color="000000"/>
            </w:tcBorders>
            <w:shd w:val="clear" w:color="auto" w:fill="FFFFFF"/>
            <w:vAlign w:val="center"/>
          </w:tcPr>
          <w:p w14:paraId="781E43F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Obsługiwana gramatura papieru</w:t>
            </w:r>
          </w:p>
        </w:tc>
        <w:tc>
          <w:tcPr>
            <w:tcW w:w="6874" w:type="dxa"/>
            <w:tcBorders>
              <w:top w:val="nil"/>
              <w:left w:val="nil"/>
              <w:bottom w:val="single" w:sz="6" w:space="0" w:color="000000"/>
              <w:right w:val="single" w:sz="6" w:space="0" w:color="000000"/>
            </w:tcBorders>
            <w:shd w:val="clear" w:color="auto" w:fill="FFFFFF"/>
            <w:vAlign w:val="center"/>
          </w:tcPr>
          <w:p w14:paraId="3C233CD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70-300g   </w:t>
            </w:r>
          </w:p>
        </w:tc>
      </w:tr>
      <w:tr w:rsidR="005773ED" w14:paraId="5F37CEBF" w14:textId="77777777">
        <w:trPr>
          <w:trHeight w:val="70"/>
        </w:trPr>
        <w:tc>
          <w:tcPr>
            <w:tcW w:w="2306" w:type="dxa"/>
            <w:vAlign w:val="center"/>
          </w:tcPr>
          <w:p w14:paraId="2C90419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Prędkość skanowania</w:t>
            </w:r>
          </w:p>
        </w:tc>
        <w:tc>
          <w:tcPr>
            <w:tcW w:w="6874" w:type="dxa"/>
            <w:vAlign w:val="center"/>
          </w:tcPr>
          <w:p w14:paraId="3532216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Skanowanie jednostronne mono max. 11 sek. 200 DPI </w:t>
            </w:r>
            <w:r>
              <w:rPr>
                <w:rFonts w:ascii="Calibri" w:eastAsia="Calibri" w:hAnsi="Calibri" w:cs="Calibri"/>
                <w:sz w:val="20"/>
                <w:szCs w:val="20"/>
              </w:rPr>
              <w:br/>
              <w:t>Skanowanie jednostronne kolor max. 28 sek. 200 DPI </w:t>
            </w:r>
          </w:p>
        </w:tc>
      </w:tr>
      <w:tr w:rsidR="005773ED" w14:paraId="1D1877A1" w14:textId="77777777">
        <w:trPr>
          <w:trHeight w:val="70"/>
        </w:trPr>
        <w:tc>
          <w:tcPr>
            <w:tcW w:w="2306" w:type="dxa"/>
            <w:vAlign w:val="center"/>
          </w:tcPr>
          <w:p w14:paraId="7B0351E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Rozdzielczość  skanowania</w:t>
            </w:r>
          </w:p>
        </w:tc>
        <w:tc>
          <w:tcPr>
            <w:tcW w:w="6874" w:type="dxa"/>
            <w:vAlign w:val="center"/>
          </w:tcPr>
          <w:p w14:paraId="496AB116"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1200 x 2400 DPI </w:t>
            </w:r>
          </w:p>
        </w:tc>
      </w:tr>
      <w:tr w:rsidR="005773ED" w14:paraId="7600EEBC" w14:textId="77777777">
        <w:trPr>
          <w:trHeight w:val="70"/>
        </w:trPr>
        <w:tc>
          <w:tcPr>
            <w:tcW w:w="2306" w:type="dxa"/>
            <w:vAlign w:val="center"/>
          </w:tcPr>
          <w:p w14:paraId="4EB21EC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Język drukowania</w:t>
            </w:r>
          </w:p>
        </w:tc>
        <w:tc>
          <w:tcPr>
            <w:tcW w:w="6874" w:type="dxa"/>
            <w:vAlign w:val="center"/>
          </w:tcPr>
          <w:p w14:paraId="2253701E"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ESC/P-R </w:t>
            </w:r>
          </w:p>
        </w:tc>
      </w:tr>
      <w:tr w:rsidR="005773ED" w14:paraId="0A5F38CE" w14:textId="77777777">
        <w:trPr>
          <w:trHeight w:val="70"/>
        </w:trPr>
        <w:tc>
          <w:tcPr>
            <w:tcW w:w="2306" w:type="dxa"/>
            <w:vAlign w:val="center"/>
          </w:tcPr>
          <w:p w14:paraId="1CD3993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Pojemność tacy odbiorczej</w:t>
            </w:r>
          </w:p>
        </w:tc>
        <w:tc>
          <w:tcPr>
            <w:tcW w:w="6874" w:type="dxa"/>
            <w:vAlign w:val="center"/>
          </w:tcPr>
          <w:p w14:paraId="7CA96A48"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30 arkuszy o gramaturze do 80 g/m2  </w:t>
            </w:r>
          </w:p>
        </w:tc>
      </w:tr>
      <w:tr w:rsidR="005773ED" w14:paraId="3D44A842" w14:textId="77777777">
        <w:trPr>
          <w:trHeight w:val="70"/>
        </w:trPr>
        <w:tc>
          <w:tcPr>
            <w:tcW w:w="2306" w:type="dxa"/>
            <w:vAlign w:val="center"/>
          </w:tcPr>
          <w:p w14:paraId="0212F90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Zbiorniki z atramentem</w:t>
            </w:r>
          </w:p>
        </w:tc>
        <w:tc>
          <w:tcPr>
            <w:tcW w:w="6874" w:type="dxa"/>
            <w:vAlign w:val="center"/>
          </w:tcPr>
          <w:p w14:paraId="2CE7376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minimum cztery osobne kolory (CMYK) </w:t>
            </w:r>
          </w:p>
        </w:tc>
      </w:tr>
      <w:tr w:rsidR="005773ED" w14:paraId="6A0436A7" w14:textId="77777777">
        <w:trPr>
          <w:trHeight w:val="300"/>
        </w:trPr>
        <w:tc>
          <w:tcPr>
            <w:tcW w:w="2306" w:type="dxa"/>
          </w:tcPr>
          <w:p w14:paraId="0DF7CDE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Wymagania dodatkowe</w:t>
            </w:r>
          </w:p>
        </w:tc>
        <w:tc>
          <w:tcPr>
            <w:tcW w:w="6874" w:type="dxa"/>
          </w:tcPr>
          <w:p w14:paraId="76A326A1" w14:textId="772A4285"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W zestawie, komplet butelek z atramentem do pierwszego napełnienia o łącznej pojemności min. </w:t>
            </w:r>
            <w:r w:rsidR="00AF1CF4">
              <w:rPr>
                <w:rFonts w:ascii="Calibri" w:eastAsia="Calibri" w:hAnsi="Calibri" w:cs="Calibri"/>
                <w:sz w:val="20"/>
                <w:szCs w:val="20"/>
              </w:rPr>
              <w:t xml:space="preserve">250 </w:t>
            </w:r>
            <w:r>
              <w:rPr>
                <w:rFonts w:ascii="Calibri" w:eastAsia="Calibri" w:hAnsi="Calibri" w:cs="Calibri"/>
                <w:sz w:val="20"/>
                <w:szCs w:val="20"/>
              </w:rPr>
              <w:t xml:space="preserve">ml. </w:t>
            </w:r>
          </w:p>
          <w:p w14:paraId="6C0DD729"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Drukowanie z urządzeń mobilnych i w chmurze</w:t>
            </w:r>
          </w:p>
        </w:tc>
      </w:tr>
      <w:tr w:rsidR="005773ED" w14:paraId="09A7F46F" w14:textId="77777777">
        <w:trPr>
          <w:trHeight w:val="70"/>
        </w:trPr>
        <w:tc>
          <w:tcPr>
            <w:tcW w:w="2306" w:type="dxa"/>
            <w:tcBorders>
              <w:top w:val="nil"/>
              <w:left w:val="single" w:sz="6" w:space="0" w:color="000000"/>
              <w:bottom w:val="single" w:sz="6" w:space="0" w:color="000000"/>
              <w:right w:val="single" w:sz="6" w:space="0" w:color="000000"/>
            </w:tcBorders>
            <w:shd w:val="clear" w:color="auto" w:fill="auto"/>
            <w:vAlign w:val="center"/>
          </w:tcPr>
          <w:p w14:paraId="3EB1A12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Gwarancja</w:t>
            </w:r>
          </w:p>
        </w:tc>
        <w:tc>
          <w:tcPr>
            <w:tcW w:w="6874" w:type="dxa"/>
            <w:tcBorders>
              <w:top w:val="single" w:sz="6" w:space="0" w:color="000000"/>
              <w:left w:val="nil"/>
              <w:bottom w:val="single" w:sz="6" w:space="0" w:color="000000"/>
              <w:right w:val="single" w:sz="6" w:space="0" w:color="000000"/>
            </w:tcBorders>
            <w:shd w:val="clear" w:color="auto" w:fill="FFFFFF"/>
            <w:vAlign w:val="center"/>
          </w:tcPr>
          <w:p w14:paraId="3F7F1726" w14:textId="2B46CF58"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AF1CF4">
              <w:rPr>
                <w:rFonts w:ascii="Calibri" w:eastAsia="Calibri" w:hAnsi="Calibri" w:cs="Calibri"/>
                <w:sz w:val="20"/>
                <w:szCs w:val="20"/>
              </w:rPr>
              <w:t xml:space="preserve">co najmniej </w:t>
            </w:r>
            <w:r>
              <w:rPr>
                <w:rFonts w:ascii="Calibri" w:eastAsia="Calibri" w:hAnsi="Calibri" w:cs="Calibri"/>
                <w:sz w:val="20"/>
                <w:szCs w:val="20"/>
              </w:rPr>
              <w:t xml:space="preserve">do </w:t>
            </w:r>
            <w:r w:rsidR="00AF1CF4">
              <w:rPr>
                <w:rFonts w:ascii="Calibri" w:eastAsia="Calibri" w:hAnsi="Calibri" w:cs="Calibri"/>
                <w:sz w:val="20"/>
                <w:szCs w:val="20"/>
              </w:rPr>
              <w:t xml:space="preserve">dnia </w:t>
            </w:r>
            <w:r>
              <w:rPr>
                <w:rFonts w:ascii="Calibri" w:eastAsia="Calibri" w:hAnsi="Calibri" w:cs="Calibri"/>
                <w:sz w:val="20"/>
                <w:szCs w:val="20"/>
              </w:rPr>
              <w:t>31.12.2028 roku.</w:t>
            </w:r>
          </w:p>
        </w:tc>
      </w:tr>
    </w:tbl>
    <w:p w14:paraId="0B5901D2" w14:textId="77777777" w:rsidR="005773ED" w:rsidRDefault="005773ED">
      <w:pPr>
        <w:pStyle w:val="Normalny1"/>
        <w:spacing w:line="276" w:lineRule="auto"/>
        <w:rPr>
          <w:rFonts w:ascii="Calibri" w:eastAsia="Calibri" w:hAnsi="Calibri" w:cs="Calibri"/>
          <w:sz w:val="20"/>
          <w:szCs w:val="20"/>
        </w:rPr>
      </w:pPr>
    </w:p>
    <w:p w14:paraId="70A7914E" w14:textId="77777777" w:rsidR="005773ED" w:rsidRDefault="005773ED">
      <w:pPr>
        <w:pStyle w:val="Normalny1"/>
        <w:spacing w:line="276" w:lineRule="auto"/>
        <w:rPr>
          <w:rFonts w:ascii="Calibri" w:eastAsia="Calibri" w:hAnsi="Calibri" w:cs="Calibri"/>
          <w:sz w:val="20"/>
          <w:szCs w:val="20"/>
        </w:rPr>
      </w:pPr>
    </w:p>
    <w:p w14:paraId="677E4A21" w14:textId="77777777" w:rsidR="005773ED" w:rsidRDefault="00BB30EC">
      <w:pPr>
        <w:pStyle w:val="Normalny1"/>
        <w:spacing w:line="276" w:lineRule="auto"/>
        <w:rPr>
          <w:rFonts w:ascii="Calibri" w:eastAsia="Calibri" w:hAnsi="Calibri" w:cs="Calibri"/>
          <w:sz w:val="20"/>
          <w:szCs w:val="20"/>
        </w:rPr>
      </w:pPr>
      <w:r>
        <w:br w:type="page"/>
      </w:r>
    </w:p>
    <w:p w14:paraId="72EECA4C" w14:textId="1D0B60F7" w:rsidR="005773ED" w:rsidRDefault="00BB30EC">
      <w:pPr>
        <w:pStyle w:val="Nagwek1"/>
        <w:numPr>
          <w:ilvl w:val="0"/>
          <w:numId w:val="1"/>
        </w:numPr>
        <w:spacing w:before="0" w:line="276" w:lineRule="auto"/>
        <w:rPr>
          <w:rFonts w:ascii="Calibri" w:eastAsia="Calibri" w:hAnsi="Calibri" w:cs="Calibri"/>
          <w:sz w:val="20"/>
          <w:szCs w:val="20"/>
        </w:rPr>
      </w:pPr>
      <w:bookmarkStart w:id="13" w:name="_heading=h.25cjyhijxhvt" w:colFirst="0" w:colLast="0"/>
      <w:bookmarkEnd w:id="13"/>
      <w:r>
        <w:rPr>
          <w:rFonts w:ascii="Calibri" w:eastAsia="Calibri" w:hAnsi="Calibri" w:cs="Calibri"/>
          <w:sz w:val="20"/>
          <w:szCs w:val="20"/>
        </w:rPr>
        <w:lastRenderedPageBreak/>
        <w:t>Część 2</w:t>
      </w:r>
      <w:r w:rsidR="00304645">
        <w:rPr>
          <w:rFonts w:ascii="Calibri" w:eastAsia="Calibri" w:hAnsi="Calibri" w:cs="Calibri"/>
          <w:sz w:val="20"/>
          <w:szCs w:val="20"/>
        </w:rPr>
        <w:t xml:space="preserve"> Pomoce mulimedialne</w:t>
      </w:r>
    </w:p>
    <w:p w14:paraId="4DD3BE8B" w14:textId="77777777" w:rsidR="005773ED" w:rsidRDefault="005773ED">
      <w:pPr>
        <w:pStyle w:val="Normalny1"/>
        <w:spacing w:line="276" w:lineRule="auto"/>
        <w:rPr>
          <w:rFonts w:ascii="Calibri" w:eastAsia="Calibri" w:hAnsi="Calibri" w:cs="Calibri"/>
          <w:sz w:val="20"/>
          <w:szCs w:val="20"/>
        </w:rPr>
      </w:pPr>
      <w:bookmarkStart w:id="14" w:name="_heading=h.8afls4wt75op" w:colFirst="0" w:colLast="0"/>
      <w:bookmarkEnd w:id="14"/>
    </w:p>
    <w:p w14:paraId="4F41BAEE" w14:textId="77777777" w:rsidR="005773ED" w:rsidRDefault="00BB30EC">
      <w:pPr>
        <w:pStyle w:val="Normalny1"/>
        <w:spacing w:line="276" w:lineRule="auto"/>
        <w:ind w:firstLine="360"/>
        <w:rPr>
          <w:rFonts w:ascii="Calibri" w:eastAsia="Calibri" w:hAnsi="Calibri" w:cs="Calibri"/>
          <w:sz w:val="20"/>
          <w:szCs w:val="20"/>
        </w:rPr>
      </w:pPr>
      <w:r>
        <w:rPr>
          <w:rFonts w:ascii="Calibri" w:eastAsia="Calibri" w:hAnsi="Calibri" w:cs="Calibri"/>
          <w:sz w:val="20"/>
          <w:szCs w:val="20"/>
        </w:rPr>
        <w:t>Zamawiający poniżej przedstawia wykaz ilościowy sprzętu, który należy dostarczyć do poszczególnych jednostek wraz z ich adresami:</w:t>
      </w:r>
    </w:p>
    <w:tbl>
      <w:tblPr>
        <w:tblStyle w:val="aa"/>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268"/>
        <w:gridCol w:w="2693"/>
        <w:gridCol w:w="2268"/>
        <w:gridCol w:w="987"/>
      </w:tblGrid>
      <w:tr w:rsidR="005773ED" w14:paraId="325ABCB8" w14:textId="77777777">
        <w:trPr>
          <w:trHeight w:val="1235"/>
          <w:jc w:val="center"/>
        </w:trPr>
        <w:tc>
          <w:tcPr>
            <w:tcW w:w="846" w:type="dxa"/>
            <w:shd w:val="clear" w:color="auto" w:fill="A6A6A6"/>
            <w:vAlign w:val="center"/>
          </w:tcPr>
          <w:p w14:paraId="0476832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L.P</w:t>
            </w:r>
          </w:p>
        </w:tc>
        <w:tc>
          <w:tcPr>
            <w:tcW w:w="2268" w:type="dxa"/>
            <w:shd w:val="clear" w:color="auto" w:fill="A6A6A6"/>
            <w:vAlign w:val="center"/>
          </w:tcPr>
          <w:p w14:paraId="51912B61" w14:textId="77777777" w:rsidR="005773ED" w:rsidRDefault="00BB30EC">
            <w:pPr>
              <w:pStyle w:val="Normalny1"/>
              <w:spacing w:line="276" w:lineRule="auto"/>
              <w:jc w:val="center"/>
              <w:rPr>
                <w:rFonts w:ascii="Calibri" w:eastAsia="Calibri" w:hAnsi="Calibri" w:cs="Calibri"/>
                <w:b/>
              </w:rPr>
            </w:pPr>
            <w:r>
              <w:rPr>
                <w:rFonts w:ascii="Calibri" w:eastAsia="Calibri" w:hAnsi="Calibri" w:cs="Calibri"/>
                <w:b/>
              </w:rPr>
              <w:t>Nazwa jednostki</w:t>
            </w:r>
          </w:p>
        </w:tc>
        <w:tc>
          <w:tcPr>
            <w:tcW w:w="2693" w:type="dxa"/>
            <w:shd w:val="clear" w:color="auto" w:fill="A6A6A6"/>
            <w:vAlign w:val="center"/>
          </w:tcPr>
          <w:p w14:paraId="493A106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Adres Dostawy</w:t>
            </w:r>
          </w:p>
        </w:tc>
        <w:tc>
          <w:tcPr>
            <w:tcW w:w="2268" w:type="dxa"/>
            <w:shd w:val="clear" w:color="auto" w:fill="A6A6A6"/>
            <w:vAlign w:val="center"/>
          </w:tcPr>
          <w:p w14:paraId="5393923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b/>
              </w:rPr>
              <w:t>Nazwa Sprzętu</w:t>
            </w:r>
          </w:p>
        </w:tc>
        <w:tc>
          <w:tcPr>
            <w:tcW w:w="987" w:type="dxa"/>
            <w:shd w:val="clear" w:color="auto" w:fill="A6A6A6"/>
            <w:vAlign w:val="center"/>
          </w:tcPr>
          <w:p w14:paraId="5F5DF3B1" w14:textId="77777777" w:rsidR="005773ED" w:rsidRDefault="00BB30EC">
            <w:pPr>
              <w:pStyle w:val="Normalny1"/>
              <w:spacing w:line="276" w:lineRule="auto"/>
              <w:jc w:val="center"/>
              <w:rPr>
                <w:rFonts w:ascii="Calibri" w:eastAsia="Calibri" w:hAnsi="Calibri" w:cs="Calibri"/>
                <w:b/>
              </w:rPr>
            </w:pPr>
            <w:r>
              <w:rPr>
                <w:rFonts w:ascii="Calibri" w:eastAsia="Calibri" w:hAnsi="Calibri" w:cs="Calibri"/>
                <w:b/>
              </w:rPr>
              <w:t>Ilość</w:t>
            </w:r>
          </w:p>
        </w:tc>
      </w:tr>
      <w:tr w:rsidR="005773ED" w14:paraId="3B86C73F" w14:textId="77777777">
        <w:trPr>
          <w:trHeight w:val="27"/>
          <w:jc w:val="center"/>
        </w:trPr>
        <w:tc>
          <w:tcPr>
            <w:tcW w:w="846" w:type="dxa"/>
            <w:vAlign w:val="center"/>
          </w:tcPr>
          <w:p w14:paraId="5E06BC8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c>
          <w:tcPr>
            <w:tcW w:w="2268" w:type="dxa"/>
            <w:vAlign w:val="center"/>
          </w:tcPr>
          <w:p w14:paraId="437A7CA7"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Liceum Ogólnokształcące w Czerwieńsku</w:t>
            </w:r>
          </w:p>
        </w:tc>
        <w:tc>
          <w:tcPr>
            <w:tcW w:w="2693" w:type="dxa"/>
            <w:vAlign w:val="center"/>
          </w:tcPr>
          <w:p w14:paraId="4D0CD9B3"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 xml:space="preserve">ul. </w:t>
            </w:r>
            <w:proofErr w:type="spellStart"/>
            <w:r w:rsidRPr="00572673">
              <w:rPr>
                <w:rFonts w:ascii="Calibri" w:eastAsia="Calibri" w:hAnsi="Calibri" w:cs="Calibri"/>
              </w:rPr>
              <w:t>Małoszkolna</w:t>
            </w:r>
            <w:proofErr w:type="spellEnd"/>
            <w:r w:rsidRPr="00572673">
              <w:rPr>
                <w:rFonts w:ascii="Calibri" w:eastAsia="Calibri" w:hAnsi="Calibri" w:cs="Calibri"/>
              </w:rPr>
              <w:t xml:space="preserve"> 2, Czerwieńsk</w:t>
            </w:r>
          </w:p>
        </w:tc>
        <w:tc>
          <w:tcPr>
            <w:tcW w:w="2268" w:type="dxa"/>
            <w:vAlign w:val="center"/>
          </w:tcPr>
          <w:p w14:paraId="0108895D"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Robot</w:t>
            </w:r>
          </w:p>
        </w:tc>
        <w:tc>
          <w:tcPr>
            <w:tcW w:w="987" w:type="dxa"/>
            <w:vAlign w:val="center"/>
          </w:tcPr>
          <w:p w14:paraId="3F8A6663" w14:textId="77777777" w:rsidR="005773ED" w:rsidRPr="00572673" w:rsidRDefault="00BB30EC">
            <w:pPr>
              <w:pStyle w:val="Normalny1"/>
              <w:spacing w:line="276" w:lineRule="auto"/>
              <w:jc w:val="center"/>
              <w:rPr>
                <w:rFonts w:ascii="Calibri" w:eastAsia="Calibri" w:hAnsi="Calibri" w:cs="Calibri"/>
              </w:rPr>
            </w:pPr>
            <w:r w:rsidRPr="00572673">
              <w:rPr>
                <w:rFonts w:ascii="Calibri" w:eastAsia="Calibri" w:hAnsi="Calibri" w:cs="Calibri"/>
              </w:rPr>
              <w:t>2</w:t>
            </w:r>
          </w:p>
        </w:tc>
      </w:tr>
      <w:tr w:rsidR="005773ED" w14:paraId="01D3EB68" w14:textId="77777777">
        <w:trPr>
          <w:trHeight w:val="27"/>
          <w:jc w:val="center"/>
        </w:trPr>
        <w:tc>
          <w:tcPr>
            <w:tcW w:w="846" w:type="dxa"/>
            <w:vMerge w:val="restart"/>
            <w:tcBorders>
              <w:top w:val="single" w:sz="12" w:space="0" w:color="000000"/>
            </w:tcBorders>
            <w:vAlign w:val="center"/>
          </w:tcPr>
          <w:p w14:paraId="3C9694A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c>
          <w:tcPr>
            <w:tcW w:w="2268" w:type="dxa"/>
            <w:vMerge w:val="restart"/>
            <w:tcBorders>
              <w:top w:val="single" w:sz="12" w:space="0" w:color="000000"/>
            </w:tcBorders>
            <w:vAlign w:val="center"/>
          </w:tcPr>
          <w:p w14:paraId="77D2940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Leśniowie Wielkopolskim</w:t>
            </w:r>
          </w:p>
        </w:tc>
        <w:tc>
          <w:tcPr>
            <w:tcW w:w="2693" w:type="dxa"/>
            <w:vMerge w:val="restart"/>
            <w:tcBorders>
              <w:top w:val="single" w:sz="12" w:space="0" w:color="000000"/>
            </w:tcBorders>
            <w:vAlign w:val="center"/>
          </w:tcPr>
          <w:p w14:paraId="6486A37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Leśniów Wielki 54</w:t>
            </w:r>
          </w:p>
        </w:tc>
        <w:tc>
          <w:tcPr>
            <w:tcW w:w="2268" w:type="dxa"/>
            <w:tcBorders>
              <w:top w:val="single" w:sz="12" w:space="0" w:color="000000"/>
            </w:tcBorders>
            <w:vAlign w:val="center"/>
          </w:tcPr>
          <w:p w14:paraId="1C39157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54F97A4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3516C6D7" w14:textId="77777777">
        <w:trPr>
          <w:trHeight w:val="27"/>
          <w:jc w:val="center"/>
        </w:trPr>
        <w:tc>
          <w:tcPr>
            <w:tcW w:w="846" w:type="dxa"/>
            <w:vMerge/>
            <w:tcBorders>
              <w:top w:val="single" w:sz="12" w:space="0" w:color="000000"/>
            </w:tcBorders>
            <w:vAlign w:val="center"/>
          </w:tcPr>
          <w:p w14:paraId="39FA9573"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5D443E1C"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E0FA725"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598BEA4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bottom w:val="single" w:sz="12" w:space="0" w:color="000000"/>
            </w:tcBorders>
            <w:vAlign w:val="center"/>
          </w:tcPr>
          <w:p w14:paraId="67A80D6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0DEAA636" w14:textId="77777777">
        <w:trPr>
          <w:trHeight w:val="27"/>
          <w:jc w:val="center"/>
        </w:trPr>
        <w:tc>
          <w:tcPr>
            <w:tcW w:w="846" w:type="dxa"/>
            <w:tcBorders>
              <w:top w:val="single" w:sz="12" w:space="0" w:color="000000"/>
            </w:tcBorders>
            <w:vAlign w:val="center"/>
          </w:tcPr>
          <w:p w14:paraId="45D6F63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c>
          <w:tcPr>
            <w:tcW w:w="2268" w:type="dxa"/>
            <w:tcBorders>
              <w:top w:val="single" w:sz="12" w:space="0" w:color="000000"/>
            </w:tcBorders>
            <w:vAlign w:val="center"/>
          </w:tcPr>
          <w:p w14:paraId="62B0096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Nietkowicach</w:t>
            </w:r>
          </w:p>
        </w:tc>
        <w:tc>
          <w:tcPr>
            <w:tcW w:w="2693" w:type="dxa"/>
            <w:tcBorders>
              <w:top w:val="single" w:sz="12" w:space="0" w:color="000000"/>
            </w:tcBorders>
            <w:vAlign w:val="center"/>
          </w:tcPr>
          <w:p w14:paraId="1665661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Nietkowice 98</w:t>
            </w:r>
          </w:p>
        </w:tc>
        <w:tc>
          <w:tcPr>
            <w:tcW w:w="2268" w:type="dxa"/>
            <w:tcBorders>
              <w:top w:val="single" w:sz="12" w:space="0" w:color="000000"/>
            </w:tcBorders>
            <w:vAlign w:val="center"/>
          </w:tcPr>
          <w:p w14:paraId="4B0A90F7"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6F68434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5CE67C7D" w14:textId="77777777">
        <w:trPr>
          <w:trHeight w:val="27"/>
          <w:jc w:val="center"/>
        </w:trPr>
        <w:tc>
          <w:tcPr>
            <w:tcW w:w="846" w:type="dxa"/>
            <w:tcBorders>
              <w:top w:val="single" w:sz="12" w:space="0" w:color="000000"/>
            </w:tcBorders>
            <w:vAlign w:val="center"/>
          </w:tcPr>
          <w:p w14:paraId="7DF712C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4</w:t>
            </w:r>
          </w:p>
        </w:tc>
        <w:tc>
          <w:tcPr>
            <w:tcW w:w="2268" w:type="dxa"/>
            <w:tcBorders>
              <w:top w:val="single" w:sz="12" w:space="0" w:color="000000"/>
            </w:tcBorders>
            <w:vAlign w:val="center"/>
          </w:tcPr>
          <w:p w14:paraId="0A990A4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2</w:t>
            </w:r>
          </w:p>
        </w:tc>
        <w:tc>
          <w:tcPr>
            <w:tcW w:w="2693" w:type="dxa"/>
            <w:tcBorders>
              <w:top w:val="single" w:sz="12" w:space="0" w:color="000000"/>
            </w:tcBorders>
            <w:vAlign w:val="center"/>
          </w:tcPr>
          <w:p w14:paraId="2C2B3A0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Gimnazjalna 11, Nowa Sól</w:t>
            </w:r>
          </w:p>
        </w:tc>
        <w:tc>
          <w:tcPr>
            <w:tcW w:w="2268" w:type="dxa"/>
            <w:tcBorders>
              <w:top w:val="single" w:sz="12" w:space="0" w:color="000000"/>
            </w:tcBorders>
            <w:vAlign w:val="center"/>
          </w:tcPr>
          <w:p w14:paraId="115EE7C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00EE9C1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8</w:t>
            </w:r>
          </w:p>
        </w:tc>
      </w:tr>
      <w:tr w:rsidR="005773ED" w14:paraId="61515D93" w14:textId="77777777">
        <w:trPr>
          <w:trHeight w:val="27"/>
          <w:jc w:val="center"/>
        </w:trPr>
        <w:tc>
          <w:tcPr>
            <w:tcW w:w="846" w:type="dxa"/>
            <w:tcBorders>
              <w:top w:val="single" w:sz="12" w:space="0" w:color="000000"/>
            </w:tcBorders>
            <w:vAlign w:val="center"/>
          </w:tcPr>
          <w:p w14:paraId="11429D5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c>
          <w:tcPr>
            <w:tcW w:w="2268" w:type="dxa"/>
            <w:tcBorders>
              <w:top w:val="single" w:sz="12" w:space="0" w:color="000000"/>
            </w:tcBorders>
            <w:vAlign w:val="center"/>
          </w:tcPr>
          <w:p w14:paraId="439B781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3</w:t>
            </w:r>
          </w:p>
        </w:tc>
        <w:tc>
          <w:tcPr>
            <w:tcW w:w="2693" w:type="dxa"/>
            <w:tcBorders>
              <w:top w:val="single" w:sz="12" w:space="0" w:color="000000"/>
            </w:tcBorders>
            <w:vAlign w:val="center"/>
          </w:tcPr>
          <w:p w14:paraId="3E5BB20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Botaniczna 22, Nowa Sól</w:t>
            </w:r>
          </w:p>
        </w:tc>
        <w:tc>
          <w:tcPr>
            <w:tcW w:w="2268" w:type="dxa"/>
            <w:tcBorders>
              <w:top w:val="single" w:sz="12" w:space="0" w:color="000000"/>
            </w:tcBorders>
            <w:vAlign w:val="center"/>
          </w:tcPr>
          <w:p w14:paraId="5EC9609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6E8AE3C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5</w:t>
            </w:r>
          </w:p>
        </w:tc>
      </w:tr>
      <w:tr w:rsidR="005773ED" w14:paraId="3D94D1F3" w14:textId="77777777">
        <w:trPr>
          <w:trHeight w:val="27"/>
          <w:jc w:val="center"/>
        </w:trPr>
        <w:tc>
          <w:tcPr>
            <w:tcW w:w="846" w:type="dxa"/>
            <w:tcBorders>
              <w:top w:val="single" w:sz="12" w:space="0" w:color="000000"/>
            </w:tcBorders>
            <w:vAlign w:val="center"/>
          </w:tcPr>
          <w:p w14:paraId="097FBC3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6</w:t>
            </w:r>
          </w:p>
        </w:tc>
        <w:tc>
          <w:tcPr>
            <w:tcW w:w="2268" w:type="dxa"/>
            <w:tcBorders>
              <w:top w:val="single" w:sz="12" w:space="0" w:color="000000"/>
            </w:tcBorders>
            <w:vAlign w:val="center"/>
          </w:tcPr>
          <w:p w14:paraId="0464BF2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5</w:t>
            </w:r>
          </w:p>
        </w:tc>
        <w:tc>
          <w:tcPr>
            <w:tcW w:w="2693" w:type="dxa"/>
            <w:tcBorders>
              <w:top w:val="single" w:sz="12" w:space="0" w:color="000000"/>
            </w:tcBorders>
            <w:vAlign w:val="center"/>
          </w:tcPr>
          <w:p w14:paraId="28064351"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Walki Młodych 2, Nowa Sól</w:t>
            </w:r>
          </w:p>
        </w:tc>
        <w:tc>
          <w:tcPr>
            <w:tcW w:w="2268" w:type="dxa"/>
            <w:tcBorders>
              <w:top w:val="single" w:sz="12" w:space="0" w:color="000000"/>
            </w:tcBorders>
            <w:vAlign w:val="center"/>
          </w:tcPr>
          <w:p w14:paraId="13512F7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2C9725E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8</w:t>
            </w:r>
          </w:p>
        </w:tc>
      </w:tr>
      <w:tr w:rsidR="005773ED" w14:paraId="6F07CE58" w14:textId="77777777">
        <w:trPr>
          <w:trHeight w:val="27"/>
          <w:jc w:val="center"/>
        </w:trPr>
        <w:tc>
          <w:tcPr>
            <w:tcW w:w="846" w:type="dxa"/>
            <w:tcBorders>
              <w:top w:val="single" w:sz="12" w:space="0" w:color="000000"/>
            </w:tcBorders>
            <w:vAlign w:val="center"/>
          </w:tcPr>
          <w:p w14:paraId="11472D6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7</w:t>
            </w:r>
          </w:p>
        </w:tc>
        <w:tc>
          <w:tcPr>
            <w:tcW w:w="2268" w:type="dxa"/>
            <w:tcBorders>
              <w:top w:val="single" w:sz="12" w:space="0" w:color="000000"/>
            </w:tcBorders>
            <w:vAlign w:val="center"/>
          </w:tcPr>
          <w:p w14:paraId="72A4640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Nowej Soli numer 6</w:t>
            </w:r>
          </w:p>
        </w:tc>
        <w:tc>
          <w:tcPr>
            <w:tcW w:w="2693" w:type="dxa"/>
            <w:tcBorders>
              <w:top w:val="single" w:sz="12" w:space="0" w:color="000000"/>
            </w:tcBorders>
            <w:vAlign w:val="center"/>
          </w:tcPr>
          <w:p w14:paraId="279E94E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T. Kościuszki 26, Nowa Sól</w:t>
            </w:r>
          </w:p>
        </w:tc>
        <w:tc>
          <w:tcPr>
            <w:tcW w:w="2268" w:type="dxa"/>
            <w:tcBorders>
              <w:top w:val="single" w:sz="12" w:space="0" w:color="000000"/>
            </w:tcBorders>
            <w:vAlign w:val="center"/>
          </w:tcPr>
          <w:p w14:paraId="09C2F72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178F499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40D79E8D" w14:textId="77777777">
        <w:trPr>
          <w:trHeight w:val="27"/>
          <w:jc w:val="center"/>
        </w:trPr>
        <w:tc>
          <w:tcPr>
            <w:tcW w:w="846" w:type="dxa"/>
            <w:tcBorders>
              <w:top w:val="single" w:sz="12" w:space="0" w:color="000000"/>
            </w:tcBorders>
            <w:vAlign w:val="center"/>
          </w:tcPr>
          <w:p w14:paraId="1983FCA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8</w:t>
            </w:r>
          </w:p>
        </w:tc>
        <w:tc>
          <w:tcPr>
            <w:tcW w:w="2268" w:type="dxa"/>
            <w:tcBorders>
              <w:top w:val="single" w:sz="12" w:space="0" w:color="000000"/>
            </w:tcBorders>
            <w:vAlign w:val="center"/>
          </w:tcPr>
          <w:p w14:paraId="7780881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Nowogrodzie Bobrzańskim numer 1</w:t>
            </w:r>
          </w:p>
        </w:tc>
        <w:tc>
          <w:tcPr>
            <w:tcW w:w="2693" w:type="dxa"/>
            <w:tcBorders>
              <w:top w:val="single" w:sz="12" w:space="0" w:color="000000"/>
            </w:tcBorders>
            <w:vAlign w:val="center"/>
          </w:tcPr>
          <w:p w14:paraId="18F1594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Marcinkowskiego 2, Nowogród Bobrzański</w:t>
            </w:r>
          </w:p>
        </w:tc>
        <w:tc>
          <w:tcPr>
            <w:tcW w:w="2268" w:type="dxa"/>
            <w:tcBorders>
              <w:top w:val="single" w:sz="12" w:space="0" w:color="000000"/>
            </w:tcBorders>
            <w:vAlign w:val="center"/>
          </w:tcPr>
          <w:p w14:paraId="7DFBF0D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4553F48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3327079" w14:textId="77777777">
        <w:trPr>
          <w:trHeight w:val="27"/>
          <w:jc w:val="center"/>
        </w:trPr>
        <w:tc>
          <w:tcPr>
            <w:tcW w:w="846" w:type="dxa"/>
            <w:vMerge w:val="restart"/>
            <w:tcBorders>
              <w:top w:val="single" w:sz="12" w:space="0" w:color="000000"/>
            </w:tcBorders>
            <w:vAlign w:val="center"/>
          </w:tcPr>
          <w:p w14:paraId="2AEA6F1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9</w:t>
            </w:r>
          </w:p>
        </w:tc>
        <w:tc>
          <w:tcPr>
            <w:tcW w:w="2268" w:type="dxa"/>
            <w:vMerge w:val="restart"/>
            <w:tcBorders>
              <w:top w:val="single" w:sz="12" w:space="0" w:color="000000"/>
            </w:tcBorders>
            <w:vAlign w:val="center"/>
          </w:tcPr>
          <w:p w14:paraId="7EB3FC4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Nowogrodzie Bobrzańskim numer 2</w:t>
            </w:r>
          </w:p>
        </w:tc>
        <w:tc>
          <w:tcPr>
            <w:tcW w:w="2693" w:type="dxa"/>
            <w:vMerge w:val="restart"/>
            <w:tcBorders>
              <w:top w:val="single" w:sz="12" w:space="0" w:color="000000"/>
            </w:tcBorders>
            <w:vAlign w:val="center"/>
          </w:tcPr>
          <w:p w14:paraId="59E2EBF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Kościuszki 41, Nowogród Bobrzański</w:t>
            </w:r>
          </w:p>
        </w:tc>
        <w:tc>
          <w:tcPr>
            <w:tcW w:w="2268" w:type="dxa"/>
            <w:tcBorders>
              <w:top w:val="single" w:sz="12" w:space="0" w:color="000000"/>
            </w:tcBorders>
            <w:vAlign w:val="center"/>
          </w:tcPr>
          <w:p w14:paraId="718436D4"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78384EC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24D5E19" w14:textId="77777777">
        <w:trPr>
          <w:trHeight w:val="27"/>
          <w:jc w:val="center"/>
        </w:trPr>
        <w:tc>
          <w:tcPr>
            <w:tcW w:w="846" w:type="dxa"/>
            <w:vMerge/>
            <w:tcBorders>
              <w:top w:val="single" w:sz="12" w:space="0" w:color="000000"/>
            </w:tcBorders>
            <w:vAlign w:val="center"/>
          </w:tcPr>
          <w:p w14:paraId="61119F82"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vMerge/>
            <w:tcBorders>
              <w:top w:val="single" w:sz="12" w:space="0" w:color="000000"/>
            </w:tcBorders>
            <w:vAlign w:val="center"/>
          </w:tcPr>
          <w:p w14:paraId="7C2117FD"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693" w:type="dxa"/>
            <w:vMerge/>
            <w:tcBorders>
              <w:top w:val="single" w:sz="12" w:space="0" w:color="000000"/>
            </w:tcBorders>
            <w:vAlign w:val="center"/>
          </w:tcPr>
          <w:p w14:paraId="1CA235FB" w14:textId="77777777" w:rsidR="005773ED" w:rsidRDefault="005773ED">
            <w:pPr>
              <w:pStyle w:val="Normalny1"/>
              <w:widowControl w:val="0"/>
              <w:pBdr>
                <w:top w:val="nil"/>
                <w:left w:val="nil"/>
                <w:bottom w:val="nil"/>
                <w:right w:val="nil"/>
                <w:between w:val="nil"/>
              </w:pBdr>
              <w:spacing w:line="276" w:lineRule="auto"/>
              <w:rPr>
                <w:rFonts w:ascii="Calibri" w:eastAsia="Calibri" w:hAnsi="Calibri" w:cs="Calibri"/>
              </w:rPr>
            </w:pPr>
          </w:p>
        </w:tc>
        <w:tc>
          <w:tcPr>
            <w:tcW w:w="2268" w:type="dxa"/>
            <w:tcBorders>
              <w:bottom w:val="single" w:sz="12" w:space="0" w:color="000000"/>
            </w:tcBorders>
            <w:vAlign w:val="center"/>
          </w:tcPr>
          <w:p w14:paraId="15FD956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bottom w:val="single" w:sz="12" w:space="0" w:color="000000"/>
            </w:tcBorders>
            <w:vAlign w:val="center"/>
          </w:tcPr>
          <w:p w14:paraId="3C598B9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159C29CE" w14:textId="77777777">
        <w:trPr>
          <w:trHeight w:val="27"/>
          <w:jc w:val="center"/>
        </w:trPr>
        <w:tc>
          <w:tcPr>
            <w:tcW w:w="846" w:type="dxa"/>
            <w:tcBorders>
              <w:top w:val="single" w:sz="12" w:space="0" w:color="000000"/>
            </w:tcBorders>
            <w:vAlign w:val="center"/>
          </w:tcPr>
          <w:p w14:paraId="7D1FC60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10</w:t>
            </w:r>
          </w:p>
        </w:tc>
        <w:tc>
          <w:tcPr>
            <w:tcW w:w="2268" w:type="dxa"/>
            <w:tcBorders>
              <w:top w:val="single" w:sz="12" w:space="0" w:color="000000"/>
            </w:tcBorders>
            <w:vAlign w:val="center"/>
          </w:tcPr>
          <w:p w14:paraId="46FD491F"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Kalsku</w:t>
            </w:r>
          </w:p>
        </w:tc>
        <w:tc>
          <w:tcPr>
            <w:tcW w:w="2693" w:type="dxa"/>
            <w:tcBorders>
              <w:top w:val="single" w:sz="12" w:space="0" w:color="000000"/>
            </w:tcBorders>
            <w:vAlign w:val="center"/>
          </w:tcPr>
          <w:p w14:paraId="7DEAFBD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Kalsk 65</w:t>
            </w:r>
          </w:p>
        </w:tc>
        <w:tc>
          <w:tcPr>
            <w:tcW w:w="2268" w:type="dxa"/>
            <w:tcBorders>
              <w:top w:val="single" w:sz="12" w:space="0" w:color="000000"/>
            </w:tcBorders>
            <w:vAlign w:val="center"/>
          </w:tcPr>
          <w:p w14:paraId="3ACCF95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6486775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67AE913" w14:textId="77777777">
        <w:trPr>
          <w:trHeight w:val="27"/>
          <w:jc w:val="center"/>
        </w:trPr>
        <w:tc>
          <w:tcPr>
            <w:tcW w:w="846" w:type="dxa"/>
            <w:tcBorders>
              <w:top w:val="single" w:sz="12" w:space="0" w:color="000000"/>
            </w:tcBorders>
            <w:vAlign w:val="center"/>
          </w:tcPr>
          <w:p w14:paraId="22FC935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11</w:t>
            </w:r>
          </w:p>
        </w:tc>
        <w:tc>
          <w:tcPr>
            <w:tcW w:w="2268" w:type="dxa"/>
            <w:tcBorders>
              <w:top w:val="single" w:sz="12" w:space="0" w:color="000000"/>
            </w:tcBorders>
            <w:vAlign w:val="center"/>
          </w:tcPr>
          <w:p w14:paraId="4EAD195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Kijach</w:t>
            </w:r>
          </w:p>
        </w:tc>
        <w:tc>
          <w:tcPr>
            <w:tcW w:w="2693" w:type="dxa"/>
            <w:tcBorders>
              <w:top w:val="single" w:sz="12" w:space="0" w:color="000000"/>
            </w:tcBorders>
            <w:vAlign w:val="center"/>
          </w:tcPr>
          <w:p w14:paraId="61B2FDC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Kije 141 A</w:t>
            </w:r>
          </w:p>
        </w:tc>
        <w:tc>
          <w:tcPr>
            <w:tcW w:w="2268" w:type="dxa"/>
            <w:tcBorders>
              <w:top w:val="single" w:sz="12" w:space="0" w:color="000000"/>
            </w:tcBorders>
            <w:vAlign w:val="center"/>
          </w:tcPr>
          <w:p w14:paraId="2ABF3C0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056D8B0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4B04EA7" w14:textId="77777777">
        <w:trPr>
          <w:trHeight w:val="27"/>
          <w:jc w:val="center"/>
        </w:trPr>
        <w:tc>
          <w:tcPr>
            <w:tcW w:w="846" w:type="dxa"/>
            <w:tcBorders>
              <w:top w:val="single" w:sz="12" w:space="0" w:color="000000"/>
            </w:tcBorders>
            <w:vAlign w:val="center"/>
          </w:tcPr>
          <w:p w14:paraId="444C68D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12</w:t>
            </w:r>
          </w:p>
        </w:tc>
        <w:tc>
          <w:tcPr>
            <w:tcW w:w="2268" w:type="dxa"/>
            <w:tcBorders>
              <w:top w:val="single" w:sz="12" w:space="0" w:color="000000"/>
            </w:tcBorders>
            <w:vAlign w:val="center"/>
          </w:tcPr>
          <w:p w14:paraId="425E483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Sulechowie numer 1</w:t>
            </w:r>
          </w:p>
        </w:tc>
        <w:tc>
          <w:tcPr>
            <w:tcW w:w="2693" w:type="dxa"/>
            <w:tcBorders>
              <w:top w:val="single" w:sz="12" w:space="0" w:color="000000"/>
            </w:tcBorders>
            <w:vAlign w:val="center"/>
          </w:tcPr>
          <w:p w14:paraId="3605062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31 Stycznia 23, Sulechów</w:t>
            </w:r>
          </w:p>
        </w:tc>
        <w:tc>
          <w:tcPr>
            <w:tcW w:w="2268" w:type="dxa"/>
            <w:tcBorders>
              <w:top w:val="single" w:sz="12" w:space="0" w:color="000000"/>
            </w:tcBorders>
            <w:vAlign w:val="center"/>
          </w:tcPr>
          <w:p w14:paraId="79C8D08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27F532F3"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2</w:t>
            </w:r>
          </w:p>
        </w:tc>
      </w:tr>
      <w:tr w:rsidR="005773ED" w14:paraId="2D5D3882" w14:textId="77777777">
        <w:trPr>
          <w:trHeight w:val="27"/>
          <w:jc w:val="center"/>
        </w:trPr>
        <w:tc>
          <w:tcPr>
            <w:tcW w:w="846" w:type="dxa"/>
            <w:tcBorders>
              <w:top w:val="single" w:sz="12" w:space="0" w:color="000000"/>
            </w:tcBorders>
            <w:vAlign w:val="center"/>
          </w:tcPr>
          <w:p w14:paraId="7AC5FCE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13</w:t>
            </w:r>
          </w:p>
        </w:tc>
        <w:tc>
          <w:tcPr>
            <w:tcW w:w="2268" w:type="dxa"/>
            <w:tcBorders>
              <w:top w:val="single" w:sz="12" w:space="0" w:color="000000"/>
            </w:tcBorders>
            <w:vAlign w:val="center"/>
          </w:tcPr>
          <w:p w14:paraId="18836E5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Sulechowie numer 3</w:t>
            </w:r>
          </w:p>
        </w:tc>
        <w:tc>
          <w:tcPr>
            <w:tcW w:w="2693" w:type="dxa"/>
            <w:tcBorders>
              <w:top w:val="single" w:sz="12" w:space="0" w:color="000000"/>
            </w:tcBorders>
            <w:vAlign w:val="center"/>
          </w:tcPr>
          <w:p w14:paraId="052D3D1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Piaskowa 52, Sulechów</w:t>
            </w:r>
          </w:p>
        </w:tc>
        <w:tc>
          <w:tcPr>
            <w:tcW w:w="2268" w:type="dxa"/>
            <w:tcBorders>
              <w:top w:val="single" w:sz="12" w:space="0" w:color="000000"/>
            </w:tcBorders>
            <w:vAlign w:val="center"/>
          </w:tcPr>
          <w:p w14:paraId="338DD01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627493F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5FB8EB86" w14:textId="77777777">
        <w:trPr>
          <w:trHeight w:val="27"/>
          <w:jc w:val="center"/>
        </w:trPr>
        <w:tc>
          <w:tcPr>
            <w:tcW w:w="846" w:type="dxa"/>
            <w:tcBorders>
              <w:top w:val="single" w:sz="12" w:space="0" w:color="000000"/>
            </w:tcBorders>
            <w:vAlign w:val="center"/>
          </w:tcPr>
          <w:p w14:paraId="6C4D9B8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14</w:t>
            </w:r>
          </w:p>
        </w:tc>
        <w:tc>
          <w:tcPr>
            <w:tcW w:w="2268" w:type="dxa"/>
            <w:tcBorders>
              <w:top w:val="single" w:sz="12" w:space="0" w:color="000000"/>
            </w:tcBorders>
            <w:vAlign w:val="center"/>
          </w:tcPr>
          <w:p w14:paraId="7854951B"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Zaborze</w:t>
            </w:r>
          </w:p>
        </w:tc>
        <w:tc>
          <w:tcPr>
            <w:tcW w:w="2693" w:type="dxa"/>
            <w:tcBorders>
              <w:top w:val="single" w:sz="12" w:space="0" w:color="000000"/>
            </w:tcBorders>
            <w:vAlign w:val="center"/>
          </w:tcPr>
          <w:p w14:paraId="5FE931C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Witosa 30, Zabór</w:t>
            </w:r>
          </w:p>
        </w:tc>
        <w:tc>
          <w:tcPr>
            <w:tcW w:w="2268" w:type="dxa"/>
            <w:tcBorders>
              <w:top w:val="single" w:sz="12" w:space="0" w:color="000000"/>
            </w:tcBorders>
            <w:vAlign w:val="center"/>
          </w:tcPr>
          <w:p w14:paraId="1028959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7FFE741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29CA5E59" w14:textId="77777777">
        <w:trPr>
          <w:trHeight w:val="27"/>
          <w:jc w:val="center"/>
        </w:trPr>
        <w:tc>
          <w:tcPr>
            <w:tcW w:w="846" w:type="dxa"/>
            <w:tcBorders>
              <w:top w:val="single" w:sz="12" w:space="0" w:color="000000"/>
            </w:tcBorders>
            <w:vAlign w:val="center"/>
          </w:tcPr>
          <w:p w14:paraId="54306B0A"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15</w:t>
            </w:r>
          </w:p>
        </w:tc>
        <w:tc>
          <w:tcPr>
            <w:tcW w:w="2268" w:type="dxa"/>
            <w:tcBorders>
              <w:top w:val="single" w:sz="12" w:space="0" w:color="000000"/>
            </w:tcBorders>
            <w:vAlign w:val="center"/>
          </w:tcPr>
          <w:p w14:paraId="6087460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14</w:t>
            </w:r>
          </w:p>
        </w:tc>
        <w:tc>
          <w:tcPr>
            <w:tcW w:w="2693" w:type="dxa"/>
            <w:tcBorders>
              <w:top w:val="single" w:sz="12" w:space="0" w:color="000000"/>
            </w:tcBorders>
            <w:vAlign w:val="center"/>
          </w:tcPr>
          <w:p w14:paraId="4096943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Jaskółcza 66, Zielona Góra</w:t>
            </w:r>
          </w:p>
        </w:tc>
        <w:tc>
          <w:tcPr>
            <w:tcW w:w="2268" w:type="dxa"/>
            <w:tcBorders>
              <w:top w:val="single" w:sz="12" w:space="0" w:color="000000"/>
            </w:tcBorders>
            <w:vAlign w:val="center"/>
          </w:tcPr>
          <w:p w14:paraId="6BC1171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699F92A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07EEFDBC" w14:textId="77777777">
        <w:trPr>
          <w:trHeight w:val="27"/>
          <w:jc w:val="center"/>
        </w:trPr>
        <w:tc>
          <w:tcPr>
            <w:tcW w:w="846" w:type="dxa"/>
            <w:tcBorders>
              <w:top w:val="single" w:sz="12" w:space="0" w:color="000000"/>
            </w:tcBorders>
            <w:vAlign w:val="center"/>
          </w:tcPr>
          <w:p w14:paraId="539246F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15</w:t>
            </w:r>
          </w:p>
        </w:tc>
        <w:tc>
          <w:tcPr>
            <w:tcW w:w="2268" w:type="dxa"/>
            <w:tcBorders>
              <w:top w:val="single" w:sz="12" w:space="0" w:color="000000"/>
            </w:tcBorders>
            <w:vAlign w:val="center"/>
          </w:tcPr>
          <w:p w14:paraId="2DB921E9"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Liceum Ogólnokształcące w Zielonej Górze numer 5</w:t>
            </w:r>
          </w:p>
        </w:tc>
        <w:tc>
          <w:tcPr>
            <w:tcW w:w="2693" w:type="dxa"/>
            <w:tcBorders>
              <w:top w:val="single" w:sz="12" w:space="0" w:color="000000"/>
            </w:tcBorders>
            <w:vAlign w:val="center"/>
          </w:tcPr>
          <w:p w14:paraId="3256B99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Zachodnia 63, Zielona Góra</w:t>
            </w:r>
          </w:p>
        </w:tc>
        <w:tc>
          <w:tcPr>
            <w:tcW w:w="2268" w:type="dxa"/>
            <w:tcBorders>
              <w:top w:val="single" w:sz="12" w:space="0" w:color="000000"/>
            </w:tcBorders>
            <w:vAlign w:val="center"/>
          </w:tcPr>
          <w:p w14:paraId="441BB14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756D94B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r w:rsidR="005773ED" w14:paraId="56CEDD82" w14:textId="77777777">
        <w:trPr>
          <w:trHeight w:val="27"/>
          <w:jc w:val="center"/>
        </w:trPr>
        <w:tc>
          <w:tcPr>
            <w:tcW w:w="846" w:type="dxa"/>
            <w:tcBorders>
              <w:top w:val="single" w:sz="12" w:space="0" w:color="000000"/>
            </w:tcBorders>
            <w:vAlign w:val="center"/>
          </w:tcPr>
          <w:p w14:paraId="7688D34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16</w:t>
            </w:r>
          </w:p>
        </w:tc>
        <w:tc>
          <w:tcPr>
            <w:tcW w:w="2268" w:type="dxa"/>
            <w:tcBorders>
              <w:top w:val="single" w:sz="12" w:space="0" w:color="000000"/>
            </w:tcBorders>
            <w:vAlign w:val="center"/>
          </w:tcPr>
          <w:p w14:paraId="7A1D937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18</w:t>
            </w:r>
          </w:p>
        </w:tc>
        <w:tc>
          <w:tcPr>
            <w:tcW w:w="2693" w:type="dxa"/>
            <w:tcBorders>
              <w:top w:val="single" w:sz="12" w:space="0" w:color="000000"/>
            </w:tcBorders>
            <w:vAlign w:val="center"/>
          </w:tcPr>
          <w:p w14:paraId="5BB0472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Francuska 10, Zielona Góra</w:t>
            </w:r>
          </w:p>
        </w:tc>
        <w:tc>
          <w:tcPr>
            <w:tcW w:w="2268" w:type="dxa"/>
            <w:tcBorders>
              <w:top w:val="single" w:sz="12" w:space="0" w:color="000000"/>
            </w:tcBorders>
            <w:vAlign w:val="center"/>
          </w:tcPr>
          <w:p w14:paraId="14A773A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Robot</w:t>
            </w:r>
          </w:p>
        </w:tc>
        <w:tc>
          <w:tcPr>
            <w:tcW w:w="987" w:type="dxa"/>
            <w:tcBorders>
              <w:top w:val="single" w:sz="12" w:space="0" w:color="000000"/>
            </w:tcBorders>
            <w:vAlign w:val="center"/>
          </w:tcPr>
          <w:p w14:paraId="770D5DA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15</w:t>
            </w:r>
          </w:p>
        </w:tc>
      </w:tr>
      <w:tr w:rsidR="005773ED" w14:paraId="2AEC640B" w14:textId="77777777">
        <w:trPr>
          <w:trHeight w:val="27"/>
          <w:jc w:val="center"/>
        </w:trPr>
        <w:tc>
          <w:tcPr>
            <w:tcW w:w="846" w:type="dxa"/>
            <w:tcBorders>
              <w:top w:val="single" w:sz="12" w:space="0" w:color="000000"/>
            </w:tcBorders>
            <w:vAlign w:val="center"/>
          </w:tcPr>
          <w:p w14:paraId="59149838"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lastRenderedPageBreak/>
              <w:t>17</w:t>
            </w:r>
          </w:p>
        </w:tc>
        <w:tc>
          <w:tcPr>
            <w:tcW w:w="2268" w:type="dxa"/>
            <w:tcBorders>
              <w:top w:val="single" w:sz="12" w:space="0" w:color="000000"/>
            </w:tcBorders>
            <w:vAlign w:val="center"/>
          </w:tcPr>
          <w:p w14:paraId="06208DF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26 - Łężyca</w:t>
            </w:r>
          </w:p>
        </w:tc>
        <w:tc>
          <w:tcPr>
            <w:tcW w:w="2693" w:type="dxa"/>
            <w:tcBorders>
              <w:top w:val="single" w:sz="12" w:space="0" w:color="000000"/>
            </w:tcBorders>
            <w:vAlign w:val="center"/>
          </w:tcPr>
          <w:p w14:paraId="29F1F1C0"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Łężyca-Architektów 1, Zielona Góra</w:t>
            </w:r>
          </w:p>
        </w:tc>
        <w:tc>
          <w:tcPr>
            <w:tcW w:w="2268" w:type="dxa"/>
            <w:tcBorders>
              <w:top w:val="single" w:sz="12" w:space="0" w:color="000000"/>
            </w:tcBorders>
            <w:vAlign w:val="center"/>
          </w:tcPr>
          <w:p w14:paraId="41D42A1E"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036092CD"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w:t>
            </w:r>
          </w:p>
        </w:tc>
      </w:tr>
      <w:tr w:rsidR="005773ED" w14:paraId="7F9F980F" w14:textId="77777777">
        <w:trPr>
          <w:trHeight w:val="27"/>
          <w:jc w:val="center"/>
        </w:trPr>
        <w:tc>
          <w:tcPr>
            <w:tcW w:w="846" w:type="dxa"/>
            <w:tcBorders>
              <w:top w:val="single" w:sz="12" w:space="0" w:color="000000"/>
            </w:tcBorders>
            <w:vAlign w:val="center"/>
          </w:tcPr>
          <w:p w14:paraId="49C6BBD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18</w:t>
            </w:r>
          </w:p>
        </w:tc>
        <w:tc>
          <w:tcPr>
            <w:tcW w:w="2268" w:type="dxa"/>
            <w:tcBorders>
              <w:top w:val="single" w:sz="12" w:space="0" w:color="000000"/>
            </w:tcBorders>
            <w:vAlign w:val="center"/>
          </w:tcPr>
          <w:p w14:paraId="6821B3CC"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Szkoła Podstawowa w Zielonej Górze numer 6</w:t>
            </w:r>
          </w:p>
        </w:tc>
        <w:tc>
          <w:tcPr>
            <w:tcW w:w="2693" w:type="dxa"/>
            <w:tcBorders>
              <w:top w:val="single" w:sz="12" w:space="0" w:color="000000"/>
            </w:tcBorders>
            <w:vAlign w:val="center"/>
          </w:tcPr>
          <w:p w14:paraId="6FFB80E2"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ul. Kingi 1, Zielona Góra</w:t>
            </w:r>
          </w:p>
        </w:tc>
        <w:tc>
          <w:tcPr>
            <w:tcW w:w="2268" w:type="dxa"/>
            <w:tcBorders>
              <w:top w:val="single" w:sz="12" w:space="0" w:color="000000"/>
            </w:tcBorders>
            <w:vAlign w:val="center"/>
          </w:tcPr>
          <w:p w14:paraId="1E8C4DE6"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Stolik multimedialny</w:t>
            </w:r>
          </w:p>
        </w:tc>
        <w:tc>
          <w:tcPr>
            <w:tcW w:w="987" w:type="dxa"/>
            <w:tcBorders>
              <w:top w:val="single" w:sz="12" w:space="0" w:color="000000"/>
            </w:tcBorders>
            <w:vAlign w:val="center"/>
          </w:tcPr>
          <w:p w14:paraId="07952455" w14:textId="77777777" w:rsidR="005773ED" w:rsidRDefault="00BB30EC">
            <w:pPr>
              <w:pStyle w:val="Normalny1"/>
              <w:spacing w:line="276" w:lineRule="auto"/>
              <w:jc w:val="center"/>
              <w:rPr>
                <w:rFonts w:ascii="Calibri" w:eastAsia="Calibri" w:hAnsi="Calibri" w:cs="Calibri"/>
              </w:rPr>
            </w:pPr>
            <w:r>
              <w:rPr>
                <w:rFonts w:ascii="Calibri" w:eastAsia="Calibri" w:hAnsi="Calibri" w:cs="Calibri"/>
              </w:rPr>
              <w:t>3</w:t>
            </w:r>
          </w:p>
        </w:tc>
      </w:tr>
    </w:tbl>
    <w:p w14:paraId="289966B8" w14:textId="77777777" w:rsidR="005773ED" w:rsidRDefault="005773ED">
      <w:pPr>
        <w:pStyle w:val="Normalny1"/>
        <w:spacing w:line="276" w:lineRule="auto"/>
        <w:rPr>
          <w:rFonts w:ascii="Calibri" w:eastAsia="Calibri" w:hAnsi="Calibri" w:cs="Calibri"/>
          <w:sz w:val="20"/>
          <w:szCs w:val="20"/>
        </w:rPr>
      </w:pPr>
    </w:p>
    <w:p w14:paraId="321C2E94"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Podsumowanie ilościowe:</w:t>
      </w:r>
    </w:p>
    <w:p w14:paraId="7E33A5ED" w14:textId="77777777" w:rsidR="005773ED" w:rsidRDefault="00BB30EC">
      <w:pPr>
        <w:pStyle w:val="Normalny1"/>
        <w:numPr>
          <w:ilvl w:val="0"/>
          <w:numId w:val="15"/>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Robot – 44 sztuki</w:t>
      </w:r>
    </w:p>
    <w:p w14:paraId="1E715DDA" w14:textId="77777777" w:rsidR="005773ED" w:rsidRDefault="00BB30EC">
      <w:pPr>
        <w:pStyle w:val="Normalny1"/>
        <w:numPr>
          <w:ilvl w:val="0"/>
          <w:numId w:val="15"/>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Stolik multimedialny – 21 sztuk</w:t>
      </w:r>
    </w:p>
    <w:p w14:paraId="7E2A2545" w14:textId="77777777" w:rsidR="005773ED" w:rsidRDefault="005773ED">
      <w:pPr>
        <w:pStyle w:val="Normalny1"/>
        <w:spacing w:line="276" w:lineRule="auto"/>
        <w:rPr>
          <w:rFonts w:ascii="Calibri" w:eastAsia="Calibri" w:hAnsi="Calibri" w:cs="Calibri"/>
          <w:sz w:val="20"/>
          <w:szCs w:val="20"/>
        </w:rPr>
      </w:pPr>
    </w:p>
    <w:p w14:paraId="31E4C74C" w14:textId="77777777" w:rsidR="005773ED" w:rsidRDefault="00BB30EC">
      <w:pPr>
        <w:pStyle w:val="Nagwek2"/>
        <w:numPr>
          <w:ilvl w:val="0"/>
          <w:numId w:val="16"/>
        </w:numPr>
        <w:spacing w:before="0" w:line="276" w:lineRule="auto"/>
        <w:rPr>
          <w:sz w:val="20"/>
          <w:szCs w:val="20"/>
        </w:rPr>
      </w:pPr>
      <w:bookmarkStart w:id="15" w:name="_heading=h.klrfm2a2wllx" w:colFirst="0" w:colLast="0"/>
      <w:bookmarkEnd w:id="15"/>
      <w:r>
        <w:rPr>
          <w:sz w:val="20"/>
          <w:szCs w:val="20"/>
        </w:rPr>
        <w:t>Robot</w:t>
      </w:r>
    </w:p>
    <w:tbl>
      <w:tblPr>
        <w:tblStyle w:val="ab"/>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153251D7" w14:textId="77777777">
        <w:trPr>
          <w:trHeight w:val="403"/>
        </w:trPr>
        <w:tc>
          <w:tcPr>
            <w:tcW w:w="2306" w:type="dxa"/>
            <w:shd w:val="clear" w:color="auto" w:fill="D9D9D9"/>
            <w:vAlign w:val="center"/>
          </w:tcPr>
          <w:p w14:paraId="30BE729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153E1B37" w14:textId="77777777" w:rsidR="005773ED" w:rsidRDefault="005773ED">
            <w:pPr>
              <w:pStyle w:val="Normalny1"/>
              <w:spacing w:line="276" w:lineRule="auto"/>
              <w:rPr>
                <w:rFonts w:ascii="Calibri" w:eastAsia="Calibri" w:hAnsi="Calibri" w:cs="Calibri"/>
                <w:b/>
                <w:sz w:val="20"/>
                <w:szCs w:val="20"/>
              </w:rPr>
            </w:pPr>
          </w:p>
          <w:p w14:paraId="0AA6CE1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3C3D42A4" w14:textId="77777777" w:rsidR="005773ED" w:rsidRDefault="005773ED">
            <w:pPr>
              <w:pStyle w:val="Normalny1"/>
              <w:spacing w:line="276" w:lineRule="auto"/>
              <w:rPr>
                <w:rFonts w:ascii="Calibri" w:eastAsia="Calibri" w:hAnsi="Calibri" w:cs="Calibri"/>
                <w:b/>
                <w:sz w:val="20"/>
                <w:szCs w:val="20"/>
              </w:rPr>
            </w:pPr>
          </w:p>
        </w:tc>
      </w:tr>
      <w:tr w:rsidR="005773ED" w14:paraId="2C4B9E4B" w14:textId="77777777">
        <w:trPr>
          <w:trHeight w:val="70"/>
        </w:trPr>
        <w:tc>
          <w:tcPr>
            <w:tcW w:w="2306" w:type="dxa"/>
            <w:vAlign w:val="center"/>
          </w:tcPr>
          <w:p w14:paraId="467A6AC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w:t>
            </w:r>
          </w:p>
        </w:tc>
        <w:tc>
          <w:tcPr>
            <w:tcW w:w="6874" w:type="dxa"/>
            <w:vAlign w:val="center"/>
          </w:tcPr>
          <w:p w14:paraId="615F9E5F"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Robot edukacyjny</w:t>
            </w:r>
          </w:p>
        </w:tc>
      </w:tr>
      <w:tr w:rsidR="005773ED" w14:paraId="3904E55D" w14:textId="77777777">
        <w:trPr>
          <w:trHeight w:val="370"/>
        </w:trPr>
        <w:tc>
          <w:tcPr>
            <w:tcW w:w="2306" w:type="dxa"/>
            <w:vAlign w:val="center"/>
          </w:tcPr>
          <w:p w14:paraId="6C047FC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Łączność</w:t>
            </w:r>
          </w:p>
        </w:tc>
        <w:tc>
          <w:tcPr>
            <w:tcW w:w="6874" w:type="dxa"/>
          </w:tcPr>
          <w:p w14:paraId="03A70203"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 Bluetooth 4.0</w:t>
            </w:r>
          </w:p>
        </w:tc>
      </w:tr>
      <w:tr w:rsidR="005773ED" w14:paraId="794DF368" w14:textId="77777777">
        <w:trPr>
          <w:trHeight w:val="70"/>
        </w:trPr>
        <w:tc>
          <w:tcPr>
            <w:tcW w:w="2306" w:type="dxa"/>
            <w:vAlign w:val="center"/>
          </w:tcPr>
          <w:p w14:paraId="0BDFE41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Zasilanie</w:t>
            </w:r>
          </w:p>
        </w:tc>
        <w:tc>
          <w:tcPr>
            <w:tcW w:w="6874" w:type="dxa"/>
          </w:tcPr>
          <w:p w14:paraId="273D64BA"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Wbudowany akumulator litowo-jonowy minimum 2600mAh z czasem pracy do minimum 8 godzin.</w:t>
            </w:r>
          </w:p>
        </w:tc>
      </w:tr>
      <w:tr w:rsidR="005773ED" w14:paraId="6F9C5212" w14:textId="77777777">
        <w:trPr>
          <w:trHeight w:val="70"/>
        </w:trPr>
        <w:tc>
          <w:tcPr>
            <w:tcW w:w="2306" w:type="dxa"/>
            <w:vAlign w:val="center"/>
          </w:tcPr>
          <w:p w14:paraId="3E7FD3B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Czujniki i funkcjonalność</w:t>
            </w:r>
          </w:p>
        </w:tc>
        <w:tc>
          <w:tcPr>
            <w:tcW w:w="6874" w:type="dxa"/>
          </w:tcPr>
          <w:p w14:paraId="48E91154"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Czujnik wykrywania dźwięku (mikrofon): minimum 1</w:t>
            </w:r>
          </w:p>
          <w:p w14:paraId="304AB02A"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Głośnik: minimum 1</w:t>
            </w:r>
          </w:p>
          <w:p w14:paraId="3C54FD45"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Czujnik detekcji przeszkód: minimum 1</w:t>
            </w:r>
          </w:p>
          <w:p w14:paraId="23851AE2"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Sensor odległości: minimum 1 (zakres do 100 cm)</w:t>
            </w:r>
          </w:p>
          <w:p w14:paraId="44650946"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Czujnik dotyku: minimum 1</w:t>
            </w:r>
          </w:p>
          <w:p w14:paraId="73218C9B"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Czujniki kontrastu podłoża: minimum 2</w:t>
            </w:r>
          </w:p>
          <w:p w14:paraId="691C0FC4"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System śledzenia czarnej linii na podłożu: minimum 1</w:t>
            </w:r>
          </w:p>
          <w:p w14:paraId="7495BCF9"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System mierzenia precyzji ruchu: minimum 2 (pomiar przejechanej przez robota odległości i kątów obrotu)</w:t>
            </w:r>
          </w:p>
          <w:p w14:paraId="2F7F9671"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Gniazdo </w:t>
            </w:r>
            <w:proofErr w:type="spellStart"/>
            <w:r>
              <w:rPr>
                <w:rFonts w:ascii="Calibri" w:eastAsia="Calibri" w:hAnsi="Calibri" w:cs="Calibri"/>
                <w:sz w:val="20"/>
                <w:szCs w:val="20"/>
              </w:rPr>
              <w:t>microUSB</w:t>
            </w:r>
            <w:proofErr w:type="spellEnd"/>
            <w:r>
              <w:rPr>
                <w:rFonts w:ascii="Calibri" w:eastAsia="Calibri" w:hAnsi="Calibri" w:cs="Calibri"/>
                <w:sz w:val="20"/>
                <w:szCs w:val="20"/>
              </w:rPr>
              <w:t xml:space="preserve"> umożliwiające komunikację z urządzeniami zewnętrznymi: minimum 1</w:t>
            </w:r>
          </w:p>
          <w:p w14:paraId="4CBB3BCD"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Wbudowane gniazda magnetyczne: minimum 6</w:t>
            </w:r>
          </w:p>
          <w:p w14:paraId="45F1FDA4" w14:textId="568D3384"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Możliwość nagrywania własnych dźwięków</w:t>
            </w:r>
          </w:p>
        </w:tc>
      </w:tr>
      <w:tr w:rsidR="005773ED" w14:paraId="26A557EE" w14:textId="77777777">
        <w:trPr>
          <w:trHeight w:val="70"/>
        </w:trPr>
        <w:tc>
          <w:tcPr>
            <w:tcW w:w="2306" w:type="dxa"/>
            <w:vAlign w:val="center"/>
          </w:tcPr>
          <w:p w14:paraId="5B05600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Konstrukcja</w:t>
            </w:r>
          </w:p>
        </w:tc>
        <w:tc>
          <w:tcPr>
            <w:tcW w:w="6874" w:type="dxa"/>
            <w:vAlign w:val="center"/>
          </w:tcPr>
          <w:p w14:paraId="78426839" w14:textId="0FF3D3F6"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Konstrukcja zamknięta, bez wystających kabli - w pełni bezpieczna dla dzieci powyżej 3. roku życia. </w:t>
            </w:r>
            <w:r w:rsidR="00AF1CF4">
              <w:rPr>
                <w:rFonts w:ascii="Calibri" w:eastAsia="Calibri" w:hAnsi="Calibri" w:cs="Calibri"/>
                <w:sz w:val="20"/>
                <w:szCs w:val="20"/>
              </w:rPr>
              <w:t xml:space="preserve">Konstrukcja robota i czułki wykonane z materiału o dużej odporności na uszkodzenia. </w:t>
            </w:r>
          </w:p>
        </w:tc>
      </w:tr>
      <w:tr w:rsidR="005773ED" w14:paraId="1DF9BC0D" w14:textId="77777777">
        <w:trPr>
          <w:trHeight w:val="70"/>
        </w:trPr>
        <w:tc>
          <w:tcPr>
            <w:tcW w:w="2306" w:type="dxa"/>
            <w:vAlign w:val="center"/>
          </w:tcPr>
          <w:p w14:paraId="302B1DC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Certyfikaty</w:t>
            </w:r>
          </w:p>
        </w:tc>
        <w:tc>
          <w:tcPr>
            <w:tcW w:w="6874" w:type="dxa"/>
            <w:vAlign w:val="center"/>
          </w:tcPr>
          <w:p w14:paraId="0123213C"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Urządzenie musi posiadać oznaczenie CE.</w:t>
            </w:r>
          </w:p>
          <w:p w14:paraId="3BBEB385" w14:textId="316BABC5" w:rsidR="005773ED" w:rsidRPr="00572673" w:rsidRDefault="00BB30EC">
            <w:pPr>
              <w:pStyle w:val="Normalny1"/>
              <w:spacing w:line="276" w:lineRule="auto"/>
              <w:jc w:val="both"/>
              <w:rPr>
                <w:rFonts w:ascii="Calibri" w:eastAsia="Calibri" w:hAnsi="Calibri" w:cs="Calibri"/>
                <w:b/>
                <w:bCs/>
                <w:color w:val="FF0000"/>
                <w:sz w:val="20"/>
                <w:szCs w:val="20"/>
              </w:rPr>
            </w:pPr>
            <w:r w:rsidRPr="00572673">
              <w:rPr>
                <w:rFonts w:ascii="Calibri" w:eastAsia="Calibri" w:hAnsi="Calibri" w:cs="Calibri"/>
                <w:b/>
                <w:bCs/>
                <w:color w:val="FF0000"/>
                <w:sz w:val="20"/>
                <w:szCs w:val="20"/>
              </w:rPr>
              <w:t xml:space="preserve">Certyfikaty </w:t>
            </w:r>
            <w:r w:rsidR="00DC32AA">
              <w:rPr>
                <w:rFonts w:ascii="Calibri" w:eastAsia="Calibri" w:hAnsi="Calibri" w:cs="Calibri"/>
                <w:b/>
                <w:bCs/>
                <w:color w:val="FF0000"/>
                <w:sz w:val="20"/>
                <w:szCs w:val="20"/>
              </w:rPr>
              <w:t xml:space="preserve">CE </w:t>
            </w:r>
            <w:r w:rsidRPr="00572673">
              <w:rPr>
                <w:rFonts w:ascii="Calibri" w:eastAsia="Calibri" w:hAnsi="Calibri" w:cs="Calibri"/>
                <w:b/>
                <w:bCs/>
                <w:color w:val="FF0000"/>
                <w:sz w:val="20"/>
                <w:szCs w:val="20"/>
              </w:rPr>
              <w:t xml:space="preserve">należy </w:t>
            </w:r>
            <w:sdt>
              <w:sdtPr>
                <w:rPr>
                  <w:b/>
                  <w:bCs/>
                  <w:color w:val="FF0000"/>
                </w:rPr>
                <w:tag w:val="goog_rdk_14"/>
                <w:id w:val="-945987073"/>
              </w:sdtPr>
              <w:sdtContent/>
            </w:sdt>
            <w:r w:rsidRPr="00572673">
              <w:rPr>
                <w:rFonts w:ascii="Calibri" w:eastAsia="Calibri" w:hAnsi="Calibri" w:cs="Calibri"/>
                <w:b/>
                <w:bCs/>
                <w:color w:val="FF0000"/>
                <w:sz w:val="20"/>
                <w:szCs w:val="20"/>
              </w:rPr>
              <w:t>dołączyć do oferty.</w:t>
            </w:r>
          </w:p>
        </w:tc>
      </w:tr>
      <w:tr w:rsidR="005773ED" w14:paraId="5F362F59" w14:textId="77777777">
        <w:trPr>
          <w:trHeight w:val="70"/>
        </w:trPr>
        <w:tc>
          <w:tcPr>
            <w:tcW w:w="2306" w:type="dxa"/>
            <w:vAlign w:val="center"/>
          </w:tcPr>
          <w:p w14:paraId="10B00FA6"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Aplikacje</w:t>
            </w:r>
          </w:p>
        </w:tc>
        <w:tc>
          <w:tcPr>
            <w:tcW w:w="6874" w:type="dxa"/>
          </w:tcPr>
          <w:p w14:paraId="4D550D60"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Zamawiający wymaga dostarczenia aplikacji umożliwiającej kontrolowanie działania robota za pomocą urządzeń mobilnych oraz komputera.</w:t>
            </w:r>
          </w:p>
          <w:p w14:paraId="52EEECF2"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Aplikacje powinny umożliwiać kontrolowanie działania robota na zajęciach interdyscyplinarnych i na prowadzenie lekcji z podstaw programowania pozwalające na pogłębienie wiedzy uczniów z zakresu programowania. </w:t>
            </w:r>
          </w:p>
          <w:p w14:paraId="3304EE49"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Aplikacja powinna dodatkowo umożliwiać kodować robota poprzez rysowanie trasy na ekranie, symbole oraz bloczki z gotowymi fragmentami kodu.</w:t>
            </w:r>
          </w:p>
        </w:tc>
      </w:tr>
      <w:tr w:rsidR="005773ED" w14:paraId="2864E50C" w14:textId="77777777">
        <w:trPr>
          <w:trHeight w:val="70"/>
        </w:trPr>
        <w:tc>
          <w:tcPr>
            <w:tcW w:w="2306" w:type="dxa"/>
            <w:vAlign w:val="center"/>
          </w:tcPr>
          <w:p w14:paraId="3CC3587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Materiały dodatkowe</w:t>
            </w:r>
          </w:p>
        </w:tc>
        <w:tc>
          <w:tcPr>
            <w:tcW w:w="6874" w:type="dxa"/>
          </w:tcPr>
          <w:p w14:paraId="7F92D2F9" w14:textId="77777777" w:rsidR="00B03AF9"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dostarczenia podręczników do pracy z robotem posiadające zagadnienia </w:t>
            </w:r>
          </w:p>
          <w:p w14:paraId="0184E565" w14:textId="77777777" w:rsidR="00B03AF9" w:rsidRDefault="00BB30EC" w:rsidP="00B03AF9">
            <w:pPr>
              <w:pStyle w:val="Normalny1"/>
              <w:numPr>
                <w:ilvl w:val="4"/>
                <w:numId w:val="1"/>
              </w:numPr>
              <w:spacing w:line="276" w:lineRule="auto"/>
              <w:jc w:val="both"/>
              <w:rPr>
                <w:rFonts w:ascii="Calibri" w:eastAsia="Calibri" w:hAnsi="Calibri" w:cs="Calibri"/>
                <w:sz w:val="20"/>
                <w:szCs w:val="20"/>
              </w:rPr>
            </w:pPr>
            <w:r>
              <w:rPr>
                <w:rFonts w:ascii="Calibri" w:eastAsia="Calibri" w:hAnsi="Calibri" w:cs="Calibri"/>
                <w:sz w:val="20"/>
                <w:szCs w:val="20"/>
              </w:rPr>
              <w:t xml:space="preserve">jak pracować z robotem, </w:t>
            </w:r>
          </w:p>
          <w:p w14:paraId="66748445" w14:textId="77777777" w:rsidR="00B03AF9" w:rsidRDefault="00BB30EC" w:rsidP="00B03AF9">
            <w:pPr>
              <w:pStyle w:val="Normalny1"/>
              <w:numPr>
                <w:ilvl w:val="4"/>
                <w:numId w:val="1"/>
              </w:numPr>
              <w:spacing w:line="276" w:lineRule="auto"/>
              <w:jc w:val="both"/>
              <w:rPr>
                <w:rFonts w:ascii="Calibri" w:eastAsia="Calibri" w:hAnsi="Calibri" w:cs="Calibri"/>
                <w:sz w:val="20"/>
                <w:szCs w:val="20"/>
              </w:rPr>
            </w:pPr>
            <w:r>
              <w:rPr>
                <w:rFonts w:ascii="Calibri" w:eastAsia="Calibri" w:hAnsi="Calibri" w:cs="Calibri"/>
                <w:sz w:val="20"/>
                <w:szCs w:val="20"/>
              </w:rPr>
              <w:t xml:space="preserve">jaka jest jego budowa, </w:t>
            </w:r>
          </w:p>
          <w:p w14:paraId="73E69679" w14:textId="30B6772C" w:rsidR="00B03AF9" w:rsidRDefault="00BB30EC" w:rsidP="00B03AF9">
            <w:pPr>
              <w:pStyle w:val="Normalny1"/>
              <w:numPr>
                <w:ilvl w:val="4"/>
                <w:numId w:val="1"/>
              </w:numPr>
              <w:spacing w:line="276" w:lineRule="auto"/>
              <w:jc w:val="both"/>
              <w:rPr>
                <w:rFonts w:ascii="Calibri" w:eastAsia="Calibri" w:hAnsi="Calibri" w:cs="Calibri"/>
                <w:sz w:val="20"/>
                <w:szCs w:val="20"/>
              </w:rPr>
            </w:pPr>
            <w:r>
              <w:rPr>
                <w:rFonts w:ascii="Calibri" w:eastAsia="Calibri" w:hAnsi="Calibri" w:cs="Calibri"/>
                <w:sz w:val="20"/>
                <w:szCs w:val="20"/>
              </w:rPr>
              <w:lastRenderedPageBreak/>
              <w:t>jak przeprowadzić aktualizację</w:t>
            </w:r>
            <w:r w:rsidR="00B03AF9">
              <w:rPr>
                <w:rFonts w:ascii="Calibri" w:eastAsia="Calibri" w:hAnsi="Calibri" w:cs="Calibri"/>
                <w:sz w:val="20"/>
                <w:szCs w:val="20"/>
              </w:rPr>
              <w:t>,</w:t>
            </w:r>
          </w:p>
          <w:p w14:paraId="03576CCA" w14:textId="77777777" w:rsidR="00B03AF9" w:rsidRDefault="00BB30EC" w:rsidP="00B03AF9">
            <w:pPr>
              <w:pStyle w:val="Normalny1"/>
              <w:numPr>
                <w:ilvl w:val="4"/>
                <w:numId w:val="1"/>
              </w:numPr>
              <w:spacing w:line="276" w:lineRule="auto"/>
              <w:jc w:val="both"/>
              <w:rPr>
                <w:rFonts w:ascii="Calibri" w:eastAsia="Calibri" w:hAnsi="Calibri" w:cs="Calibri"/>
                <w:sz w:val="20"/>
                <w:szCs w:val="20"/>
              </w:rPr>
            </w:pPr>
            <w:r>
              <w:rPr>
                <w:rFonts w:ascii="Calibri" w:eastAsia="Calibri" w:hAnsi="Calibri" w:cs="Calibri"/>
                <w:sz w:val="20"/>
                <w:szCs w:val="20"/>
              </w:rPr>
              <w:t xml:space="preserve">jak o niego dbać, </w:t>
            </w:r>
          </w:p>
          <w:p w14:paraId="2D251BEE" w14:textId="4CEB8B9A" w:rsidR="005773ED" w:rsidRDefault="00BB30EC" w:rsidP="00572673">
            <w:pPr>
              <w:pStyle w:val="Normalny1"/>
              <w:numPr>
                <w:ilvl w:val="4"/>
                <w:numId w:val="1"/>
              </w:numPr>
              <w:spacing w:line="276" w:lineRule="auto"/>
              <w:jc w:val="both"/>
              <w:rPr>
                <w:rFonts w:ascii="Calibri" w:eastAsia="Calibri" w:hAnsi="Calibri" w:cs="Calibri"/>
                <w:sz w:val="20"/>
                <w:szCs w:val="20"/>
              </w:rPr>
            </w:pPr>
            <w:r>
              <w:rPr>
                <w:rFonts w:ascii="Calibri" w:eastAsia="Calibri" w:hAnsi="Calibri" w:cs="Calibri"/>
                <w:sz w:val="20"/>
                <w:szCs w:val="20"/>
              </w:rPr>
              <w:t>jak za pomocą aplikacji obsługiwać robota, by prowadzić zajęcia.</w:t>
            </w:r>
          </w:p>
          <w:p w14:paraId="03AD3F5F" w14:textId="6306A1F5"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Zamawiający wymaga dostarczenia gotowych scenariusz</w:t>
            </w:r>
            <w:r w:rsidR="00B03AF9">
              <w:rPr>
                <w:rFonts w:ascii="Calibri" w:eastAsia="Calibri" w:hAnsi="Calibri" w:cs="Calibri"/>
                <w:sz w:val="20"/>
                <w:szCs w:val="20"/>
              </w:rPr>
              <w:t>y</w:t>
            </w:r>
            <w:r>
              <w:rPr>
                <w:rFonts w:ascii="Calibri" w:eastAsia="Calibri" w:hAnsi="Calibri" w:cs="Calibri"/>
                <w:sz w:val="20"/>
                <w:szCs w:val="20"/>
              </w:rPr>
              <w:t xml:space="preserve"> </w:t>
            </w:r>
            <w:r w:rsidR="00B03AF9">
              <w:rPr>
                <w:rFonts w:ascii="Calibri" w:eastAsia="Calibri" w:hAnsi="Calibri" w:cs="Calibri"/>
                <w:sz w:val="20"/>
                <w:szCs w:val="20"/>
              </w:rPr>
              <w:t xml:space="preserve">objaśniających </w:t>
            </w:r>
            <w:r>
              <w:rPr>
                <w:rFonts w:ascii="Calibri" w:eastAsia="Calibri" w:hAnsi="Calibri" w:cs="Calibri"/>
                <w:sz w:val="20"/>
                <w:szCs w:val="20"/>
              </w:rPr>
              <w:t>jak wykorzystywać robota do prowadzenia zajęć dydaktycznych.</w:t>
            </w:r>
          </w:p>
        </w:tc>
      </w:tr>
      <w:tr w:rsidR="005773ED" w14:paraId="42598369" w14:textId="77777777">
        <w:trPr>
          <w:trHeight w:val="70"/>
        </w:trPr>
        <w:tc>
          <w:tcPr>
            <w:tcW w:w="2306" w:type="dxa"/>
            <w:vAlign w:val="center"/>
          </w:tcPr>
          <w:p w14:paraId="41B3C66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Baza wiedzy</w:t>
            </w:r>
          </w:p>
        </w:tc>
        <w:tc>
          <w:tcPr>
            <w:tcW w:w="6874" w:type="dxa"/>
          </w:tcPr>
          <w:p w14:paraId="28CFAE2B" w14:textId="1E350B66"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dostarczenia dostępu do bazy wiedzy zawierającej darmowe </w:t>
            </w:r>
            <w:r w:rsidR="00B03AF9">
              <w:rPr>
                <w:rFonts w:ascii="Calibri" w:eastAsia="Calibri" w:hAnsi="Calibri" w:cs="Calibri"/>
                <w:sz w:val="20"/>
                <w:szCs w:val="20"/>
              </w:rPr>
              <w:t xml:space="preserve">materiały edukacyjne </w:t>
            </w:r>
            <w:r>
              <w:rPr>
                <w:rFonts w:ascii="Calibri" w:eastAsia="Calibri" w:hAnsi="Calibri" w:cs="Calibri"/>
                <w:sz w:val="20"/>
                <w:szCs w:val="20"/>
              </w:rPr>
              <w:t>zawierające pomysły lub inspiracje do wykorzystania robota na zajęciach. Baza powinna posiadać scenariusze stanowiące kompletną propozycję zajęć 45 lub 90 minutowych, w których aktywności z robotem są jednym z elementów całej lekcji. Projekty powinny być dostępne jako gotowe do druku pliki z materiałami, które pozwolą przeprowadzić lekcje z wykorzystaniem robota. Baza wiedzy powinna zawierać materiały wideo przedstawiające możliwości pracy z robotem. </w:t>
            </w:r>
          </w:p>
        </w:tc>
      </w:tr>
      <w:tr w:rsidR="005773ED" w14:paraId="21131841" w14:textId="77777777">
        <w:trPr>
          <w:trHeight w:val="70"/>
        </w:trPr>
        <w:tc>
          <w:tcPr>
            <w:tcW w:w="2306" w:type="dxa"/>
            <w:vAlign w:val="center"/>
          </w:tcPr>
          <w:p w14:paraId="7F131A2C"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Akcesoria</w:t>
            </w:r>
          </w:p>
        </w:tc>
        <w:tc>
          <w:tcPr>
            <w:tcW w:w="6874" w:type="dxa"/>
          </w:tcPr>
          <w:p w14:paraId="1AE011A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Minimum 1 kabel USB</w:t>
            </w:r>
          </w:p>
        </w:tc>
      </w:tr>
      <w:tr w:rsidR="005773ED" w14:paraId="2D766110" w14:textId="77777777">
        <w:trPr>
          <w:trHeight w:val="70"/>
        </w:trPr>
        <w:tc>
          <w:tcPr>
            <w:tcW w:w="2306" w:type="dxa"/>
            <w:vAlign w:val="center"/>
          </w:tcPr>
          <w:p w14:paraId="7496397F"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Gwarancja</w:t>
            </w:r>
          </w:p>
        </w:tc>
        <w:tc>
          <w:tcPr>
            <w:tcW w:w="6874" w:type="dxa"/>
            <w:vAlign w:val="center"/>
          </w:tcPr>
          <w:p w14:paraId="4228ACB5" w14:textId="33164F75"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B03AF9">
              <w:rPr>
                <w:rFonts w:ascii="Calibri" w:eastAsia="Calibri" w:hAnsi="Calibri" w:cs="Calibri"/>
                <w:sz w:val="20"/>
                <w:szCs w:val="20"/>
              </w:rPr>
              <w:t xml:space="preserve">minimum do dnia </w:t>
            </w:r>
            <w:r>
              <w:rPr>
                <w:rFonts w:ascii="Calibri" w:eastAsia="Calibri" w:hAnsi="Calibri" w:cs="Calibri"/>
                <w:sz w:val="20"/>
                <w:szCs w:val="20"/>
              </w:rPr>
              <w:t>31.12.2028 roku.</w:t>
            </w:r>
          </w:p>
        </w:tc>
      </w:tr>
    </w:tbl>
    <w:p w14:paraId="31767D54" w14:textId="77777777" w:rsidR="005773ED" w:rsidRDefault="005773ED">
      <w:pPr>
        <w:pStyle w:val="Normalny1"/>
        <w:spacing w:line="276" w:lineRule="auto"/>
        <w:rPr>
          <w:rFonts w:ascii="Calibri" w:eastAsia="Calibri" w:hAnsi="Calibri" w:cs="Calibri"/>
          <w:sz w:val="20"/>
          <w:szCs w:val="20"/>
        </w:rPr>
      </w:pPr>
    </w:p>
    <w:p w14:paraId="29B2C32D" w14:textId="77777777" w:rsidR="005773ED" w:rsidRDefault="00BB30EC">
      <w:pPr>
        <w:pStyle w:val="Nagwek2"/>
        <w:numPr>
          <w:ilvl w:val="0"/>
          <w:numId w:val="17"/>
        </w:numPr>
        <w:spacing w:before="0" w:line="276" w:lineRule="auto"/>
        <w:rPr>
          <w:sz w:val="20"/>
          <w:szCs w:val="20"/>
        </w:rPr>
      </w:pPr>
      <w:bookmarkStart w:id="16" w:name="_heading=h.jgdvbc5mplby" w:colFirst="0" w:colLast="0"/>
      <w:bookmarkEnd w:id="16"/>
      <w:r>
        <w:rPr>
          <w:sz w:val="20"/>
          <w:szCs w:val="20"/>
        </w:rPr>
        <w:t>Stolik multimedialny</w:t>
      </w:r>
    </w:p>
    <w:tbl>
      <w:tblPr>
        <w:tblStyle w:val="ac"/>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6"/>
        <w:gridCol w:w="6874"/>
      </w:tblGrid>
      <w:tr w:rsidR="005773ED" w14:paraId="702AA604" w14:textId="77777777">
        <w:trPr>
          <w:trHeight w:val="403"/>
        </w:trPr>
        <w:tc>
          <w:tcPr>
            <w:tcW w:w="2306" w:type="dxa"/>
            <w:shd w:val="clear" w:color="auto" w:fill="D9D9D9"/>
            <w:vAlign w:val="center"/>
          </w:tcPr>
          <w:p w14:paraId="49F6700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Nazwa</w:t>
            </w:r>
          </w:p>
        </w:tc>
        <w:tc>
          <w:tcPr>
            <w:tcW w:w="6874" w:type="dxa"/>
            <w:shd w:val="clear" w:color="auto" w:fill="D9D9D9"/>
            <w:vAlign w:val="center"/>
          </w:tcPr>
          <w:p w14:paraId="0E33F4B1" w14:textId="77777777" w:rsidR="005773ED" w:rsidRDefault="005773ED">
            <w:pPr>
              <w:pStyle w:val="Normalny1"/>
              <w:spacing w:line="276" w:lineRule="auto"/>
              <w:rPr>
                <w:rFonts w:ascii="Calibri" w:eastAsia="Calibri" w:hAnsi="Calibri" w:cs="Calibri"/>
                <w:b/>
                <w:sz w:val="20"/>
                <w:szCs w:val="20"/>
              </w:rPr>
            </w:pPr>
          </w:p>
          <w:p w14:paraId="7A3ED65B"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Minimalne wymagania dla sprzętu</w:t>
            </w:r>
          </w:p>
          <w:p w14:paraId="57B259C4" w14:textId="77777777" w:rsidR="005773ED" w:rsidRDefault="005773ED">
            <w:pPr>
              <w:pStyle w:val="Normalny1"/>
              <w:spacing w:line="276" w:lineRule="auto"/>
              <w:rPr>
                <w:rFonts w:ascii="Calibri" w:eastAsia="Calibri" w:hAnsi="Calibri" w:cs="Calibri"/>
                <w:b/>
                <w:sz w:val="20"/>
                <w:szCs w:val="20"/>
              </w:rPr>
            </w:pPr>
          </w:p>
        </w:tc>
      </w:tr>
      <w:tr w:rsidR="005773ED" w14:paraId="7C759A70" w14:textId="77777777">
        <w:trPr>
          <w:trHeight w:val="70"/>
        </w:trPr>
        <w:tc>
          <w:tcPr>
            <w:tcW w:w="2306" w:type="dxa"/>
            <w:vAlign w:val="center"/>
          </w:tcPr>
          <w:p w14:paraId="2F2FE449"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Typ</w:t>
            </w:r>
          </w:p>
        </w:tc>
        <w:tc>
          <w:tcPr>
            <w:tcW w:w="6874" w:type="dxa"/>
            <w:vAlign w:val="center"/>
          </w:tcPr>
          <w:p w14:paraId="5B558FAC"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Stolik multimedialny z ekranem dotykowym</w:t>
            </w:r>
          </w:p>
        </w:tc>
      </w:tr>
      <w:tr w:rsidR="005773ED" w14:paraId="2A4F975B" w14:textId="77777777">
        <w:trPr>
          <w:trHeight w:val="370"/>
        </w:trPr>
        <w:tc>
          <w:tcPr>
            <w:tcW w:w="2306" w:type="dxa"/>
            <w:vAlign w:val="center"/>
          </w:tcPr>
          <w:p w14:paraId="46B2BC8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Przekątna</w:t>
            </w:r>
          </w:p>
        </w:tc>
        <w:tc>
          <w:tcPr>
            <w:tcW w:w="6874" w:type="dxa"/>
            <w:vAlign w:val="center"/>
          </w:tcPr>
          <w:p w14:paraId="51F7CBBB" w14:textId="77777777" w:rsidR="005773ED" w:rsidRDefault="00BB30EC">
            <w:pPr>
              <w:pStyle w:val="Normalny1"/>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Minimum 32” </w:t>
            </w:r>
          </w:p>
        </w:tc>
      </w:tr>
      <w:tr w:rsidR="005773ED" w14:paraId="3C750165" w14:textId="77777777">
        <w:trPr>
          <w:trHeight w:val="70"/>
        </w:trPr>
        <w:tc>
          <w:tcPr>
            <w:tcW w:w="2306" w:type="dxa"/>
            <w:vAlign w:val="center"/>
          </w:tcPr>
          <w:p w14:paraId="4A6E5068"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Rozdzielczość</w:t>
            </w:r>
          </w:p>
        </w:tc>
        <w:tc>
          <w:tcPr>
            <w:tcW w:w="6874" w:type="dxa"/>
            <w:vAlign w:val="center"/>
          </w:tcPr>
          <w:p w14:paraId="050F712A"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FHD (1920×1080)  </w:t>
            </w:r>
          </w:p>
        </w:tc>
      </w:tr>
      <w:tr w:rsidR="005773ED" w14:paraId="2A721A5E" w14:textId="77777777">
        <w:trPr>
          <w:trHeight w:val="70"/>
        </w:trPr>
        <w:tc>
          <w:tcPr>
            <w:tcW w:w="2306" w:type="dxa"/>
            <w:vAlign w:val="center"/>
          </w:tcPr>
          <w:p w14:paraId="6FC34ED0"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Podświetlenie matrycy</w:t>
            </w:r>
          </w:p>
        </w:tc>
        <w:tc>
          <w:tcPr>
            <w:tcW w:w="6874" w:type="dxa"/>
            <w:vAlign w:val="center"/>
          </w:tcPr>
          <w:p w14:paraId="32B37A93"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LED</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 </w:t>
            </w:r>
          </w:p>
        </w:tc>
      </w:tr>
      <w:tr w:rsidR="005773ED" w14:paraId="3F92A891" w14:textId="77777777">
        <w:trPr>
          <w:trHeight w:val="70"/>
        </w:trPr>
        <w:tc>
          <w:tcPr>
            <w:tcW w:w="2306" w:type="dxa"/>
            <w:vAlign w:val="center"/>
          </w:tcPr>
          <w:p w14:paraId="766A4E21"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Technologia dotyku</w:t>
            </w:r>
          </w:p>
        </w:tc>
        <w:tc>
          <w:tcPr>
            <w:tcW w:w="6874" w:type="dxa"/>
            <w:vAlign w:val="center"/>
          </w:tcPr>
          <w:p w14:paraId="67443ADA"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Ekran pojemnościowy</w:t>
            </w:r>
          </w:p>
        </w:tc>
      </w:tr>
      <w:tr w:rsidR="005773ED" w14:paraId="0635864D" w14:textId="77777777">
        <w:trPr>
          <w:trHeight w:val="70"/>
        </w:trPr>
        <w:tc>
          <w:tcPr>
            <w:tcW w:w="2306" w:type="dxa"/>
            <w:vAlign w:val="center"/>
          </w:tcPr>
          <w:p w14:paraId="7859A7A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Pamięć wewnętrzna</w:t>
            </w:r>
          </w:p>
        </w:tc>
        <w:tc>
          <w:tcPr>
            <w:tcW w:w="6874" w:type="dxa"/>
            <w:vAlign w:val="center"/>
          </w:tcPr>
          <w:p w14:paraId="2282925C" w14:textId="79F3030F"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Min. 64 GB </w:t>
            </w:r>
          </w:p>
        </w:tc>
      </w:tr>
      <w:tr w:rsidR="005773ED" w14:paraId="23CC0C79" w14:textId="77777777">
        <w:trPr>
          <w:trHeight w:val="70"/>
        </w:trPr>
        <w:tc>
          <w:tcPr>
            <w:tcW w:w="2306" w:type="dxa"/>
            <w:vAlign w:val="center"/>
          </w:tcPr>
          <w:p w14:paraId="4E6DF84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Pamięć RAM</w:t>
            </w:r>
          </w:p>
        </w:tc>
        <w:tc>
          <w:tcPr>
            <w:tcW w:w="6874" w:type="dxa"/>
            <w:vAlign w:val="center"/>
          </w:tcPr>
          <w:p w14:paraId="6BD9F655"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8 GB</w:t>
            </w:r>
          </w:p>
        </w:tc>
      </w:tr>
      <w:tr w:rsidR="005773ED" w14:paraId="49801378" w14:textId="77777777">
        <w:trPr>
          <w:trHeight w:val="70"/>
        </w:trPr>
        <w:tc>
          <w:tcPr>
            <w:tcW w:w="2306" w:type="dxa"/>
            <w:vAlign w:val="center"/>
          </w:tcPr>
          <w:p w14:paraId="66073F84"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Procesor</w:t>
            </w:r>
          </w:p>
        </w:tc>
        <w:tc>
          <w:tcPr>
            <w:tcW w:w="6874" w:type="dxa"/>
            <w:vAlign w:val="center"/>
          </w:tcPr>
          <w:p w14:paraId="3F1CA8AF"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Architektura min. 64-bitowa, min. ośmiordzeniowy</w:t>
            </w:r>
          </w:p>
        </w:tc>
      </w:tr>
      <w:tr w:rsidR="005773ED" w14:paraId="00992947" w14:textId="77777777">
        <w:trPr>
          <w:trHeight w:val="70"/>
        </w:trPr>
        <w:tc>
          <w:tcPr>
            <w:tcW w:w="2306" w:type="dxa"/>
            <w:vAlign w:val="center"/>
          </w:tcPr>
          <w:p w14:paraId="5177D0E3"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Łączność bezprzewodowa</w:t>
            </w:r>
          </w:p>
        </w:tc>
        <w:tc>
          <w:tcPr>
            <w:tcW w:w="6874" w:type="dxa"/>
            <w:vAlign w:val="center"/>
          </w:tcPr>
          <w:p w14:paraId="7C957CB0" w14:textId="77777777" w:rsidR="005773ED" w:rsidRPr="00572673" w:rsidRDefault="00BB30EC">
            <w:pPr>
              <w:pStyle w:val="Normalny1"/>
              <w:spacing w:line="276" w:lineRule="auto"/>
              <w:jc w:val="both"/>
              <w:rPr>
                <w:rFonts w:ascii="Calibri" w:eastAsia="Calibri" w:hAnsi="Calibri" w:cs="Calibri"/>
                <w:sz w:val="20"/>
                <w:szCs w:val="20"/>
                <w:lang w:val="en-US"/>
              </w:rPr>
            </w:pPr>
            <w:r w:rsidRPr="00572673">
              <w:rPr>
                <w:rFonts w:ascii="Calibri" w:eastAsia="Calibri" w:hAnsi="Calibri" w:cs="Calibri"/>
                <w:sz w:val="20"/>
                <w:szCs w:val="20"/>
                <w:lang w:val="en-US"/>
              </w:rPr>
              <w:t xml:space="preserve">Min. </w:t>
            </w:r>
            <w:proofErr w:type="spellStart"/>
            <w:r w:rsidRPr="00572673">
              <w:rPr>
                <w:rFonts w:ascii="Calibri" w:eastAsia="Calibri" w:hAnsi="Calibri" w:cs="Calibri"/>
                <w:sz w:val="20"/>
                <w:szCs w:val="20"/>
                <w:lang w:val="en-US"/>
              </w:rPr>
              <w:t>WiFi</w:t>
            </w:r>
            <w:proofErr w:type="spellEnd"/>
            <w:r w:rsidRPr="00572673">
              <w:rPr>
                <w:rFonts w:ascii="Calibri" w:eastAsia="Calibri" w:hAnsi="Calibri" w:cs="Calibri"/>
                <w:sz w:val="20"/>
                <w:szCs w:val="20"/>
                <w:lang w:val="en-US"/>
              </w:rPr>
              <w:t xml:space="preserve"> 6 / 802.11 b/g/n/ac 2.4G/5G</w:t>
            </w:r>
          </w:p>
          <w:p w14:paraId="0DDD5F2E" w14:textId="77777777"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Min. Bluetooth 5.0</w:t>
            </w:r>
          </w:p>
        </w:tc>
      </w:tr>
      <w:tr w:rsidR="005773ED" w:rsidRPr="00572673" w14:paraId="1E4CE419" w14:textId="77777777">
        <w:trPr>
          <w:trHeight w:val="70"/>
        </w:trPr>
        <w:tc>
          <w:tcPr>
            <w:tcW w:w="2306" w:type="dxa"/>
            <w:vAlign w:val="center"/>
          </w:tcPr>
          <w:p w14:paraId="0ED139CD"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Złącza</w:t>
            </w:r>
          </w:p>
        </w:tc>
        <w:tc>
          <w:tcPr>
            <w:tcW w:w="6874" w:type="dxa"/>
            <w:vAlign w:val="center"/>
          </w:tcPr>
          <w:p w14:paraId="0BA31903"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 HDMI wyjście</w:t>
            </w:r>
          </w:p>
          <w:p w14:paraId="0B03352A" w14:textId="77777777" w:rsidR="005773ED" w:rsidRDefault="00BB30EC">
            <w:pPr>
              <w:pStyle w:val="Normalny1"/>
              <w:spacing w:line="276" w:lineRule="auto"/>
              <w:rPr>
                <w:rFonts w:ascii="Calibri" w:eastAsia="Calibri" w:hAnsi="Calibri" w:cs="Calibri"/>
                <w:sz w:val="20"/>
                <w:szCs w:val="20"/>
              </w:rPr>
            </w:pPr>
            <w:r>
              <w:rPr>
                <w:rFonts w:ascii="Calibri" w:eastAsia="Calibri" w:hAnsi="Calibri" w:cs="Calibri"/>
                <w:sz w:val="20"/>
                <w:szCs w:val="20"/>
              </w:rPr>
              <w:t>Min. 1 × HDMI wejście</w:t>
            </w:r>
          </w:p>
          <w:p w14:paraId="151B3668" w14:textId="77777777" w:rsidR="005773ED" w:rsidRPr="00572673" w:rsidRDefault="00BB30EC">
            <w:pPr>
              <w:pStyle w:val="Normalny1"/>
              <w:spacing w:line="276" w:lineRule="auto"/>
              <w:rPr>
                <w:rFonts w:ascii="Calibri" w:eastAsia="Calibri" w:hAnsi="Calibri" w:cs="Calibri"/>
                <w:sz w:val="20"/>
                <w:szCs w:val="20"/>
                <w:lang w:val="en-US"/>
              </w:rPr>
            </w:pPr>
            <w:r w:rsidRPr="00572673">
              <w:rPr>
                <w:rFonts w:ascii="Calibri" w:eastAsia="Calibri" w:hAnsi="Calibri" w:cs="Calibri"/>
                <w:sz w:val="20"/>
                <w:szCs w:val="20"/>
                <w:lang w:val="en-US"/>
              </w:rPr>
              <w:t xml:space="preserve">Min. 1 x USB </w:t>
            </w:r>
          </w:p>
          <w:p w14:paraId="50030112" w14:textId="77777777" w:rsidR="005773ED" w:rsidRPr="00572673" w:rsidRDefault="00BB30EC">
            <w:pPr>
              <w:pStyle w:val="Normalny1"/>
              <w:spacing w:line="276" w:lineRule="auto"/>
              <w:jc w:val="both"/>
              <w:rPr>
                <w:rFonts w:ascii="Calibri" w:eastAsia="Calibri" w:hAnsi="Calibri" w:cs="Calibri"/>
                <w:sz w:val="20"/>
                <w:szCs w:val="20"/>
                <w:lang w:val="en-US"/>
              </w:rPr>
            </w:pPr>
            <w:r w:rsidRPr="00572673">
              <w:rPr>
                <w:rFonts w:ascii="Calibri" w:eastAsia="Calibri" w:hAnsi="Calibri" w:cs="Calibri"/>
                <w:sz w:val="20"/>
                <w:szCs w:val="20"/>
                <w:lang w:val="en-US"/>
              </w:rPr>
              <w:t>Min. 1 x LAN </w:t>
            </w:r>
          </w:p>
        </w:tc>
      </w:tr>
      <w:tr w:rsidR="005773ED" w14:paraId="5D18D1DE" w14:textId="77777777">
        <w:trPr>
          <w:trHeight w:val="70"/>
        </w:trPr>
        <w:tc>
          <w:tcPr>
            <w:tcW w:w="2306" w:type="dxa"/>
            <w:vAlign w:val="center"/>
          </w:tcPr>
          <w:p w14:paraId="06D75912"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System operacyjny</w:t>
            </w:r>
          </w:p>
        </w:tc>
        <w:tc>
          <w:tcPr>
            <w:tcW w:w="6874" w:type="dxa"/>
            <w:vAlign w:val="center"/>
          </w:tcPr>
          <w:p w14:paraId="0E80ADAE"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Android minimum 12</w:t>
            </w:r>
            <w:r>
              <w:rPr>
                <w:rFonts w:ascii="Calibri" w:eastAsia="Calibri" w:hAnsi="Calibri" w:cs="Calibri"/>
                <w:sz w:val="20"/>
                <w:szCs w:val="20"/>
              </w:rPr>
              <w:t xml:space="preserve"> </w:t>
            </w:r>
            <w:r>
              <w:rPr>
                <w:rFonts w:ascii="Calibri" w:eastAsia="Calibri" w:hAnsi="Calibri" w:cs="Calibri"/>
                <w:color w:val="000000"/>
                <w:sz w:val="20"/>
                <w:szCs w:val="20"/>
              </w:rPr>
              <w:t xml:space="preserve">lub równoważny w zakresie minimum: </w:t>
            </w:r>
          </w:p>
          <w:p w14:paraId="31FFB67A" w14:textId="336AB4A9" w:rsidR="005773ED" w:rsidRPr="00B03AF9" w:rsidRDefault="00BB30EC" w:rsidP="00572673">
            <w:pPr>
              <w:pStyle w:val="Normalny1"/>
              <w:pBdr>
                <w:top w:val="nil"/>
                <w:left w:val="nil"/>
                <w:bottom w:val="nil"/>
                <w:right w:val="nil"/>
                <w:between w:val="nil"/>
              </w:pBdr>
              <w:spacing w:line="276" w:lineRule="auto"/>
              <w:ind w:left="720"/>
              <w:jc w:val="both"/>
              <w:rPr>
                <w:rFonts w:ascii="Calibri" w:eastAsia="Calibri" w:hAnsi="Calibri" w:cs="Calibri"/>
                <w:color w:val="000000"/>
                <w:sz w:val="20"/>
                <w:szCs w:val="20"/>
              </w:rPr>
            </w:pPr>
            <w:r w:rsidRPr="00B03AF9">
              <w:rPr>
                <w:rFonts w:ascii="Calibri" w:eastAsia="Calibri" w:hAnsi="Calibri" w:cs="Calibri"/>
                <w:color w:val="000000"/>
                <w:sz w:val="20"/>
                <w:szCs w:val="20"/>
              </w:rPr>
              <w:t xml:space="preserve">system operacyjny </w:t>
            </w:r>
            <w:r w:rsidR="00B03AF9" w:rsidRPr="00B03AF9">
              <w:rPr>
                <w:rFonts w:ascii="Calibri" w:eastAsia="Calibri" w:hAnsi="Calibri" w:cs="Calibri"/>
                <w:color w:val="000000"/>
                <w:sz w:val="20"/>
                <w:szCs w:val="20"/>
              </w:rPr>
              <w:t>zapewniający</w:t>
            </w:r>
            <w:r w:rsidRPr="00B03AF9">
              <w:rPr>
                <w:rFonts w:ascii="Calibri" w:eastAsia="Calibri" w:hAnsi="Calibri" w:cs="Calibri"/>
                <w:color w:val="000000"/>
                <w:sz w:val="20"/>
                <w:szCs w:val="20"/>
              </w:rPr>
              <w:t xml:space="preserve"> wielozadaniowość, wielowątkowość, </w:t>
            </w:r>
            <w:proofErr w:type="spellStart"/>
            <w:r w:rsidRPr="00B03AF9">
              <w:rPr>
                <w:rFonts w:ascii="Calibri" w:eastAsia="Calibri" w:hAnsi="Calibri" w:cs="Calibri"/>
                <w:color w:val="000000"/>
                <w:sz w:val="20"/>
                <w:szCs w:val="20"/>
              </w:rPr>
              <w:t>pamięćwirtualną</w:t>
            </w:r>
            <w:proofErr w:type="spellEnd"/>
            <w:r w:rsidRPr="00B03AF9">
              <w:rPr>
                <w:rFonts w:ascii="Calibri" w:eastAsia="Calibri" w:hAnsi="Calibri" w:cs="Calibri"/>
                <w:color w:val="000000"/>
                <w:sz w:val="20"/>
                <w:szCs w:val="20"/>
              </w:rPr>
              <w:t xml:space="preserve"> i możliwość zarządzania pamięcią</w:t>
            </w:r>
          </w:p>
          <w:p w14:paraId="3A083EA9" w14:textId="1FA19129"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uruchomienia dwóch aplikacji obok siebie na jednym ekranie</w:t>
            </w:r>
          </w:p>
          <w:p w14:paraId="6958B927" w14:textId="144A9C9A"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wykorzystania trybu uśpienie w ruchu – zużywanie  mniej energii</w:t>
            </w:r>
          </w:p>
          <w:p w14:paraId="0BC3EC41" w14:textId="0D667719"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spersonalizowania ustawień urządzenia według preferencji użytkownika</w:t>
            </w:r>
          </w:p>
          <w:p w14:paraId="764B4058" w14:textId="2EF3A192"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zmiany kolejności kafelków Szybkich ustawień</w:t>
            </w:r>
          </w:p>
          <w:p w14:paraId="3FF05BCA" w14:textId="538A2D50"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bezpośredniej odpowiedzi na powiadomienie</w:t>
            </w:r>
          </w:p>
          <w:p w14:paraId="02FE3CE9" w14:textId="76F936A4"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możliwość grupowania powiadomień </w:t>
            </w:r>
          </w:p>
          <w:p w14:paraId="6E737907" w14:textId="51B236F3"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możliwość indywidualnego ustawienia ograniczenia ilości danych zużywanych przez urządzenie </w:t>
            </w:r>
          </w:p>
          <w:p w14:paraId="5EF6FF33" w14:textId="3CF2EE68"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możliwość personalizacji rozmiaru wyświetlacza </w:t>
            </w:r>
          </w:p>
          <w:p w14:paraId="44A92975" w14:textId="4EB0D55C"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pobieranie aktualizacji w tle bez konieczności wyłączania  urządzenia </w:t>
            </w:r>
          </w:p>
          <w:p w14:paraId="28A856DB" w14:textId="70F6127F" w:rsidR="005773ED" w:rsidRDefault="00BB30EC">
            <w:pPr>
              <w:pStyle w:val="Normalny1"/>
              <w:numPr>
                <w:ilvl w:val="0"/>
                <w:numId w:val="1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możliwość zapisywania danych w chmurze</w:t>
            </w:r>
          </w:p>
        </w:tc>
      </w:tr>
      <w:tr w:rsidR="005773ED" w14:paraId="351115C4" w14:textId="77777777">
        <w:trPr>
          <w:trHeight w:val="70"/>
        </w:trPr>
        <w:tc>
          <w:tcPr>
            <w:tcW w:w="2306" w:type="dxa"/>
            <w:vAlign w:val="center"/>
          </w:tcPr>
          <w:p w14:paraId="1C382856" w14:textId="77777777" w:rsidR="005773ED" w:rsidRDefault="00BB30EC">
            <w:pPr>
              <w:pStyle w:val="Normalny1"/>
              <w:spacing w:line="276" w:lineRule="auto"/>
              <w:jc w:val="center"/>
              <w:rPr>
                <w:rFonts w:ascii="Calibri" w:eastAsia="Calibri" w:hAnsi="Calibri" w:cs="Calibri"/>
                <w:b/>
                <w:color w:val="000000"/>
                <w:sz w:val="20"/>
                <w:szCs w:val="20"/>
              </w:rPr>
            </w:pPr>
            <w:r>
              <w:rPr>
                <w:rFonts w:ascii="Calibri" w:eastAsia="Calibri" w:hAnsi="Calibri" w:cs="Calibri"/>
                <w:b/>
                <w:color w:val="000000"/>
                <w:sz w:val="20"/>
                <w:szCs w:val="20"/>
              </w:rPr>
              <w:t>Aplikacje</w:t>
            </w:r>
          </w:p>
        </w:tc>
        <w:tc>
          <w:tcPr>
            <w:tcW w:w="6874" w:type="dxa"/>
            <w:vAlign w:val="center"/>
          </w:tcPr>
          <w:p w14:paraId="31703A4B" w14:textId="77777777" w:rsidR="005773ED" w:rsidRDefault="00BB30EC">
            <w:pPr>
              <w:pStyle w:val="Normalny1"/>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Urządzenie powinno zostać dostarczone wraz z aplikacjami umożliwiającymi poprowadzenie zajęć o tematyce:</w:t>
            </w:r>
          </w:p>
          <w:p w14:paraId="39791AED" w14:textId="2B307771"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Pisanie i </w:t>
            </w:r>
            <w:r w:rsidR="00B03AF9">
              <w:rPr>
                <w:rFonts w:ascii="Calibri" w:eastAsia="Calibri" w:hAnsi="Calibri" w:cs="Calibri"/>
                <w:color w:val="000000"/>
                <w:sz w:val="20"/>
                <w:szCs w:val="20"/>
              </w:rPr>
              <w:t>fonetyka</w:t>
            </w:r>
          </w:p>
          <w:p w14:paraId="760ABB1B"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Nauka czytania</w:t>
            </w:r>
          </w:p>
          <w:p w14:paraId="14B8DFD1"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Nauka języków </w:t>
            </w:r>
          </w:p>
          <w:p w14:paraId="136F02B6"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Rozpoznawanie słów</w:t>
            </w:r>
          </w:p>
          <w:p w14:paraId="24C7B2EC" w14:textId="7D62F3B4"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Ortografia i </w:t>
            </w:r>
            <w:r w:rsidR="00B03AF9">
              <w:rPr>
                <w:rFonts w:ascii="Calibri" w:eastAsia="Calibri" w:hAnsi="Calibri" w:cs="Calibri"/>
                <w:color w:val="000000"/>
                <w:sz w:val="20"/>
                <w:szCs w:val="20"/>
              </w:rPr>
              <w:t>f</w:t>
            </w:r>
            <w:r>
              <w:rPr>
                <w:rFonts w:ascii="Calibri" w:eastAsia="Calibri" w:hAnsi="Calibri" w:cs="Calibri"/>
                <w:color w:val="000000"/>
                <w:sz w:val="20"/>
                <w:szCs w:val="20"/>
              </w:rPr>
              <w:t>onetyka</w:t>
            </w:r>
          </w:p>
          <w:p w14:paraId="1C27C10F"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Czytanie</w:t>
            </w:r>
          </w:p>
          <w:p w14:paraId="3C260E34"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Liczby i matematyka</w:t>
            </w:r>
          </w:p>
          <w:p w14:paraId="1AFBABBF"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Nauka pisowni alfabetu</w:t>
            </w:r>
          </w:p>
          <w:p w14:paraId="43F88378"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Gry do nauki matematyki</w:t>
            </w:r>
          </w:p>
          <w:p w14:paraId="2FD87E91"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Nauka liter</w:t>
            </w:r>
          </w:p>
          <w:p w14:paraId="1F7C50B4"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Nauka rozpoznawania wyrazów</w:t>
            </w:r>
          </w:p>
          <w:p w14:paraId="7F30BC90"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Nauka fonetyki</w:t>
            </w:r>
          </w:p>
          <w:p w14:paraId="0BBEE2D7" w14:textId="77777777" w:rsidR="005773ED" w:rsidRDefault="00BB30EC">
            <w:pPr>
              <w:pStyle w:val="Normalny1"/>
              <w:numPr>
                <w:ilvl w:val="0"/>
                <w:numId w:val="1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Tabliczka mnożenia</w:t>
            </w:r>
          </w:p>
        </w:tc>
      </w:tr>
      <w:tr w:rsidR="005773ED" w14:paraId="78695C62" w14:textId="77777777">
        <w:trPr>
          <w:trHeight w:val="70"/>
        </w:trPr>
        <w:tc>
          <w:tcPr>
            <w:tcW w:w="2306" w:type="dxa"/>
            <w:vAlign w:val="center"/>
          </w:tcPr>
          <w:p w14:paraId="595167EA"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color w:val="000000"/>
                <w:sz w:val="20"/>
                <w:szCs w:val="20"/>
              </w:rPr>
              <w:t>Certyfikaty</w:t>
            </w:r>
          </w:p>
        </w:tc>
        <w:tc>
          <w:tcPr>
            <w:tcW w:w="6874" w:type="dxa"/>
            <w:vAlign w:val="center"/>
          </w:tcPr>
          <w:p w14:paraId="230C69A1" w14:textId="77777777" w:rsidR="005773ED" w:rsidRDefault="00BB30EC">
            <w:pPr>
              <w:pStyle w:val="Normalny1"/>
              <w:spacing w:line="276" w:lineRule="auto"/>
              <w:rPr>
                <w:rFonts w:ascii="Calibri" w:eastAsia="Calibri" w:hAnsi="Calibri" w:cs="Calibri"/>
                <w:color w:val="000000"/>
                <w:sz w:val="20"/>
                <w:szCs w:val="20"/>
              </w:rPr>
            </w:pPr>
            <w:r>
              <w:rPr>
                <w:rFonts w:ascii="Calibri" w:eastAsia="Calibri" w:hAnsi="Calibri" w:cs="Calibri"/>
                <w:color w:val="000000"/>
                <w:sz w:val="20"/>
                <w:szCs w:val="20"/>
              </w:rPr>
              <w:t>Urządzenie musi posiadać oznaczenie CE.</w:t>
            </w:r>
          </w:p>
          <w:p w14:paraId="2E3D155D" w14:textId="28C19105" w:rsidR="005773ED" w:rsidRPr="00572673" w:rsidRDefault="00BB30EC">
            <w:pPr>
              <w:pStyle w:val="Normalny1"/>
              <w:spacing w:line="276" w:lineRule="auto"/>
              <w:jc w:val="both"/>
              <w:rPr>
                <w:rFonts w:ascii="Calibri" w:eastAsia="Calibri" w:hAnsi="Calibri" w:cs="Calibri"/>
                <w:b/>
                <w:bCs/>
                <w:color w:val="FF0000"/>
                <w:sz w:val="20"/>
                <w:szCs w:val="20"/>
              </w:rPr>
            </w:pPr>
            <w:r w:rsidRPr="00572673">
              <w:rPr>
                <w:rFonts w:ascii="Calibri" w:eastAsia="Calibri" w:hAnsi="Calibri" w:cs="Calibri"/>
                <w:b/>
                <w:bCs/>
                <w:color w:val="FF0000"/>
                <w:sz w:val="20"/>
                <w:szCs w:val="20"/>
              </w:rPr>
              <w:t xml:space="preserve">Certyfikaty </w:t>
            </w:r>
            <w:r w:rsidR="00DC32AA">
              <w:rPr>
                <w:rFonts w:ascii="Calibri" w:eastAsia="Calibri" w:hAnsi="Calibri" w:cs="Calibri"/>
                <w:b/>
                <w:bCs/>
                <w:color w:val="FF0000"/>
                <w:sz w:val="20"/>
                <w:szCs w:val="20"/>
              </w:rPr>
              <w:t xml:space="preserve">CE </w:t>
            </w:r>
            <w:r w:rsidRPr="00572673">
              <w:rPr>
                <w:rFonts w:ascii="Calibri" w:eastAsia="Calibri" w:hAnsi="Calibri" w:cs="Calibri"/>
                <w:b/>
                <w:bCs/>
                <w:color w:val="FF0000"/>
                <w:sz w:val="20"/>
                <w:szCs w:val="20"/>
              </w:rPr>
              <w:t xml:space="preserve">należy </w:t>
            </w:r>
            <w:sdt>
              <w:sdtPr>
                <w:rPr>
                  <w:b/>
                  <w:bCs/>
                  <w:color w:val="FF0000"/>
                </w:rPr>
                <w:tag w:val="goog_rdk_15"/>
                <w:id w:val="1088106196"/>
              </w:sdtPr>
              <w:sdtContent/>
            </w:sdt>
            <w:r w:rsidRPr="00572673">
              <w:rPr>
                <w:rFonts w:ascii="Calibri" w:eastAsia="Calibri" w:hAnsi="Calibri" w:cs="Calibri"/>
                <w:b/>
                <w:bCs/>
                <w:color w:val="FF0000"/>
                <w:sz w:val="20"/>
                <w:szCs w:val="20"/>
              </w:rPr>
              <w:t>dołączyć do oferty.</w:t>
            </w:r>
          </w:p>
        </w:tc>
      </w:tr>
      <w:tr w:rsidR="005773ED" w14:paraId="7AC5CA45" w14:textId="77777777">
        <w:trPr>
          <w:trHeight w:val="70"/>
        </w:trPr>
        <w:tc>
          <w:tcPr>
            <w:tcW w:w="2306" w:type="dxa"/>
            <w:vAlign w:val="center"/>
          </w:tcPr>
          <w:p w14:paraId="7D0A265E" w14:textId="77777777" w:rsidR="005773ED" w:rsidRDefault="00BB30EC">
            <w:pPr>
              <w:pStyle w:val="Normalny1"/>
              <w:spacing w:line="276" w:lineRule="auto"/>
              <w:jc w:val="center"/>
              <w:rPr>
                <w:rFonts w:ascii="Calibri" w:eastAsia="Calibri" w:hAnsi="Calibri" w:cs="Calibri"/>
                <w:b/>
                <w:sz w:val="20"/>
                <w:szCs w:val="20"/>
              </w:rPr>
            </w:pPr>
            <w:r>
              <w:rPr>
                <w:rFonts w:ascii="Calibri" w:eastAsia="Calibri" w:hAnsi="Calibri" w:cs="Calibri"/>
                <w:b/>
                <w:sz w:val="20"/>
                <w:szCs w:val="20"/>
              </w:rPr>
              <w:t>Gwarancja</w:t>
            </w:r>
          </w:p>
        </w:tc>
        <w:tc>
          <w:tcPr>
            <w:tcW w:w="6874" w:type="dxa"/>
            <w:vAlign w:val="center"/>
          </w:tcPr>
          <w:p w14:paraId="096ECD47" w14:textId="222A2BB3" w:rsidR="005773ED" w:rsidRDefault="00BB30EC">
            <w:pPr>
              <w:pStyle w:val="Normalny1"/>
              <w:spacing w:line="276" w:lineRule="auto"/>
              <w:jc w:val="both"/>
              <w:rPr>
                <w:rFonts w:ascii="Calibri" w:eastAsia="Calibri" w:hAnsi="Calibri" w:cs="Calibri"/>
                <w:sz w:val="20"/>
                <w:szCs w:val="20"/>
              </w:rPr>
            </w:pPr>
            <w:r>
              <w:rPr>
                <w:rFonts w:ascii="Calibri" w:eastAsia="Calibri" w:hAnsi="Calibri" w:cs="Calibri"/>
                <w:sz w:val="20"/>
                <w:szCs w:val="20"/>
              </w:rPr>
              <w:t xml:space="preserve">Zamawiający wymaga, aby urządzenie posiadało gwarancję </w:t>
            </w:r>
            <w:r w:rsidR="00B03AF9">
              <w:rPr>
                <w:rFonts w:ascii="Calibri" w:eastAsia="Calibri" w:hAnsi="Calibri" w:cs="Calibri"/>
                <w:sz w:val="20"/>
                <w:szCs w:val="20"/>
              </w:rPr>
              <w:t xml:space="preserve">co najmniej </w:t>
            </w:r>
            <w:r>
              <w:rPr>
                <w:rFonts w:ascii="Calibri" w:eastAsia="Calibri" w:hAnsi="Calibri" w:cs="Calibri"/>
                <w:sz w:val="20"/>
                <w:szCs w:val="20"/>
              </w:rPr>
              <w:t>do</w:t>
            </w:r>
            <w:r w:rsidR="00B03AF9">
              <w:rPr>
                <w:rFonts w:ascii="Calibri" w:eastAsia="Calibri" w:hAnsi="Calibri" w:cs="Calibri"/>
                <w:sz w:val="20"/>
                <w:szCs w:val="20"/>
              </w:rPr>
              <w:t xml:space="preserve"> dnia</w:t>
            </w:r>
            <w:r>
              <w:rPr>
                <w:rFonts w:ascii="Calibri" w:eastAsia="Calibri" w:hAnsi="Calibri" w:cs="Calibri"/>
                <w:sz w:val="20"/>
                <w:szCs w:val="20"/>
              </w:rPr>
              <w:t xml:space="preserve"> 31.12.2028 roku.</w:t>
            </w:r>
          </w:p>
        </w:tc>
      </w:tr>
    </w:tbl>
    <w:p w14:paraId="10EDC316" w14:textId="77777777" w:rsidR="005773ED" w:rsidRDefault="005773ED" w:rsidP="004F42C5">
      <w:pPr>
        <w:pStyle w:val="Nagwek2"/>
        <w:spacing w:before="0" w:line="276" w:lineRule="auto"/>
        <w:rPr>
          <w:sz w:val="20"/>
          <w:szCs w:val="20"/>
        </w:rPr>
      </w:pPr>
    </w:p>
    <w:sectPr w:rsidR="005773ED" w:rsidSect="005773ED">
      <w:headerReference w:type="default" r:id="rId13"/>
      <w:footerReference w:type="default" r:id="rId14"/>
      <w:footerReference w:type="first" r:id="rId15"/>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00869" w14:textId="77777777" w:rsidR="00A767FC" w:rsidRDefault="00A767FC" w:rsidP="005773ED">
      <w:r>
        <w:separator/>
      </w:r>
    </w:p>
  </w:endnote>
  <w:endnote w:type="continuationSeparator" w:id="0">
    <w:p w14:paraId="1FA69EC1" w14:textId="77777777" w:rsidR="00A767FC" w:rsidRDefault="00A767FC" w:rsidP="0057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ll Replica">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340E" w14:textId="77777777" w:rsidR="006A121A" w:rsidRDefault="006A121A">
    <w:pPr>
      <w:pStyle w:val="Normalny1"/>
      <w:pBdr>
        <w:top w:val="nil"/>
        <w:left w:val="nil"/>
        <w:bottom w:val="nil"/>
        <w:right w:val="nil"/>
        <w:between w:val="nil"/>
      </w:pBdr>
      <w:tabs>
        <w:tab w:val="center" w:pos="4536"/>
        <w:tab w:val="right" w:pos="9072"/>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Strona </w:t>
    </w:r>
    <w:r>
      <w:rPr>
        <w:rFonts w:ascii="Calibri" w:eastAsia="Calibri" w:hAnsi="Calibri" w:cs="Calibri"/>
        <w:b/>
        <w:color w:val="000000"/>
        <w:sz w:val="22"/>
        <w:szCs w:val="22"/>
      </w:rPr>
      <w:fldChar w:fldCharType="begin"/>
    </w:r>
    <w:r>
      <w:rPr>
        <w:rFonts w:ascii="Calibri" w:eastAsia="Calibri" w:hAnsi="Calibri" w:cs="Calibri"/>
        <w:b/>
        <w:color w:val="000000"/>
        <w:sz w:val="22"/>
        <w:szCs w:val="22"/>
      </w:rPr>
      <w:instrText>PAGE</w:instrText>
    </w:r>
    <w:r>
      <w:rPr>
        <w:rFonts w:ascii="Calibri" w:eastAsia="Calibri" w:hAnsi="Calibri" w:cs="Calibri"/>
        <w:b/>
        <w:color w:val="000000"/>
        <w:sz w:val="22"/>
        <w:szCs w:val="22"/>
      </w:rPr>
      <w:fldChar w:fldCharType="separate"/>
    </w:r>
    <w:r w:rsidR="00332DE2">
      <w:rPr>
        <w:rFonts w:ascii="Calibri" w:eastAsia="Calibri" w:hAnsi="Calibri" w:cs="Calibri"/>
        <w:b/>
        <w:noProof/>
        <w:color w:val="000000"/>
        <w:sz w:val="22"/>
        <w:szCs w:val="22"/>
      </w:rPr>
      <w:t>26</w:t>
    </w:r>
    <w:r>
      <w:rPr>
        <w:rFonts w:ascii="Calibri" w:eastAsia="Calibri" w:hAnsi="Calibri" w:cs="Calibri"/>
        <w:b/>
        <w:color w:val="000000"/>
        <w:sz w:val="22"/>
        <w:szCs w:val="22"/>
      </w:rPr>
      <w:fldChar w:fldCharType="end"/>
    </w:r>
    <w:r>
      <w:rPr>
        <w:rFonts w:ascii="Calibri" w:eastAsia="Calibri" w:hAnsi="Calibri" w:cs="Calibri"/>
        <w:color w:val="000000"/>
        <w:sz w:val="22"/>
        <w:szCs w:val="22"/>
      </w:rPr>
      <w:t xml:space="preserve"> z </w:t>
    </w:r>
    <w:r>
      <w:rPr>
        <w:rFonts w:ascii="Calibri" w:eastAsia="Calibri" w:hAnsi="Calibri" w:cs="Calibri"/>
        <w:b/>
        <w:color w:val="000000"/>
        <w:sz w:val="22"/>
        <w:szCs w:val="22"/>
      </w:rPr>
      <w:fldChar w:fldCharType="begin"/>
    </w:r>
    <w:r>
      <w:rPr>
        <w:rFonts w:ascii="Calibri" w:eastAsia="Calibri" w:hAnsi="Calibri" w:cs="Calibri"/>
        <w:b/>
        <w:color w:val="000000"/>
        <w:sz w:val="22"/>
        <w:szCs w:val="22"/>
      </w:rPr>
      <w:instrText>NUMPAGES</w:instrText>
    </w:r>
    <w:r>
      <w:rPr>
        <w:rFonts w:ascii="Calibri" w:eastAsia="Calibri" w:hAnsi="Calibri" w:cs="Calibri"/>
        <w:b/>
        <w:color w:val="000000"/>
        <w:sz w:val="22"/>
        <w:szCs w:val="22"/>
      </w:rPr>
      <w:fldChar w:fldCharType="separate"/>
    </w:r>
    <w:r w:rsidR="00332DE2">
      <w:rPr>
        <w:rFonts w:ascii="Calibri" w:eastAsia="Calibri" w:hAnsi="Calibri" w:cs="Calibri"/>
        <w:b/>
        <w:noProof/>
        <w:color w:val="000000"/>
        <w:sz w:val="22"/>
        <w:szCs w:val="22"/>
      </w:rPr>
      <w:t>29</w:t>
    </w:r>
    <w:r>
      <w:rPr>
        <w:rFonts w:ascii="Calibri" w:eastAsia="Calibri" w:hAnsi="Calibri" w:cs="Calibri"/>
        <w:b/>
        <w:color w:val="000000"/>
        <w:sz w:val="22"/>
        <w:szCs w:val="22"/>
      </w:rPr>
      <w:fldChar w:fldCharType="end"/>
    </w:r>
  </w:p>
  <w:p w14:paraId="1BACE2D7" w14:textId="77777777" w:rsidR="006A121A" w:rsidRDefault="006A121A">
    <w:pPr>
      <w:pStyle w:val="Normalny1"/>
      <w:pBdr>
        <w:top w:val="nil"/>
        <w:left w:val="nil"/>
        <w:bottom w:val="nil"/>
        <w:right w:val="nil"/>
        <w:between w:val="nil"/>
      </w:pBdr>
      <w:tabs>
        <w:tab w:val="center" w:pos="4536"/>
        <w:tab w:val="right" w:pos="9072"/>
        <w:tab w:val="left" w:pos="1560"/>
      </w:tabs>
      <w:rPr>
        <w:rFonts w:ascii="Calibri" w:eastAsia="Calibri" w:hAnsi="Calibri" w:cs="Calibri"/>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0A93" w14:textId="77777777" w:rsidR="006A121A" w:rsidRDefault="006A121A">
    <w:pPr>
      <w:pStyle w:val="Normalny1"/>
      <w:pBdr>
        <w:top w:val="nil"/>
        <w:left w:val="nil"/>
        <w:bottom w:val="nil"/>
        <w:right w:val="nil"/>
        <w:between w:val="nil"/>
      </w:pBdr>
      <w:tabs>
        <w:tab w:val="center" w:pos="4536"/>
        <w:tab w:val="right" w:pos="9072"/>
        <w:tab w:val="left" w:pos="2715"/>
      </w:tabs>
      <w:rPr>
        <w:rFonts w:ascii="Calibri" w:eastAsia="Calibri" w:hAnsi="Calibri" w:cs="Calibri"/>
        <w:color w:val="000000"/>
        <w:sz w:val="20"/>
        <w:szCs w:val="20"/>
      </w:rPr>
    </w:pPr>
    <w:r>
      <w:rPr>
        <w:rFonts w:ascii="Calibri" w:eastAsia="Calibri" w:hAnsi="Calibri" w:cs="Calibri"/>
        <w:color w:val="000000"/>
        <w:sz w:val="20"/>
        <w:szCs w:val="20"/>
      </w:rPr>
      <w:t>WZ_2019_07_16</w:t>
    </w:r>
    <w:r>
      <w:rPr>
        <w:rFonts w:ascii="Calibri" w:eastAsia="Calibri" w:hAnsi="Calibri" w:cs="Calibri"/>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281B" w14:textId="77777777" w:rsidR="00A767FC" w:rsidRDefault="00A767FC" w:rsidP="005773ED">
      <w:r>
        <w:separator/>
      </w:r>
    </w:p>
  </w:footnote>
  <w:footnote w:type="continuationSeparator" w:id="0">
    <w:p w14:paraId="3C3398E0" w14:textId="77777777" w:rsidR="00A767FC" w:rsidRDefault="00A767FC" w:rsidP="00577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F8" w14:textId="77777777" w:rsidR="006A121A" w:rsidRDefault="006A121A">
    <w:pPr>
      <w:pStyle w:val="Normalny1"/>
      <w:pBdr>
        <w:top w:val="nil"/>
        <w:left w:val="nil"/>
        <w:bottom w:val="nil"/>
        <w:right w:val="nil"/>
        <w:between w:val="nil"/>
      </w:pBdr>
      <w:tabs>
        <w:tab w:val="center" w:pos="4536"/>
        <w:tab w:val="right" w:pos="9072"/>
      </w:tabs>
      <w:jc w:val="center"/>
      <w:rPr>
        <w:color w:val="000000"/>
        <w:sz w:val="20"/>
        <w:szCs w:val="20"/>
      </w:rPr>
    </w:pPr>
    <w:r w:rsidRPr="004F42C5">
      <w:rPr>
        <w:noProof/>
        <w:color w:val="000000"/>
        <w:sz w:val="20"/>
        <w:szCs w:val="20"/>
      </w:rPr>
      <w:drawing>
        <wp:inline distT="0" distB="0" distL="0" distR="0" wp14:anchorId="23CE888A" wp14:editId="4558EE06">
          <wp:extent cx="5760720" cy="460375"/>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37939" name="Obraz 693237939"/>
                  <pic:cNvPicPr/>
                </pic:nvPicPr>
                <pic:blipFill>
                  <a:blip r:embed="rId1">
                    <a:extLst>
                      <a:ext uri="{28A0092B-C50C-407E-A947-70E740481C1C}">
                        <a14:useLocalDpi xmlns:a14="http://schemas.microsoft.com/office/drawing/2010/main" val="0"/>
                      </a:ext>
                    </a:extLst>
                  </a:blip>
                  <a:stretch>
                    <a:fillRect/>
                  </a:stretch>
                </pic:blipFill>
                <pic:spPr>
                  <a:xfrm>
                    <a:off x="0" y="0"/>
                    <a:ext cx="5760720" cy="460375"/>
                  </a:xfrm>
                  <a:prstGeom prst="rect">
                    <a:avLst/>
                  </a:prstGeom>
                </pic:spPr>
              </pic:pic>
            </a:graphicData>
          </a:graphic>
        </wp:inline>
      </w:drawing>
    </w:r>
  </w:p>
  <w:p w14:paraId="5EC757C4" w14:textId="77777777" w:rsidR="006A121A" w:rsidRDefault="006A121A">
    <w:pPr>
      <w:pStyle w:val="Normalny1"/>
      <w:pBdr>
        <w:top w:val="nil"/>
        <w:left w:val="nil"/>
        <w:bottom w:val="nil"/>
        <w:right w:val="nil"/>
        <w:between w:val="nil"/>
      </w:pBdr>
      <w:tabs>
        <w:tab w:val="center" w:pos="4536"/>
        <w:tab w:val="right" w:pos="9072"/>
      </w:tabs>
      <w:rPr>
        <w:color w:val="000000"/>
        <w:sz w:val="20"/>
        <w:szCs w:val="20"/>
      </w:rPr>
    </w:pPr>
  </w:p>
  <w:p w14:paraId="207EEFC5" w14:textId="77777777" w:rsidR="006A121A" w:rsidRDefault="006A121A">
    <w:pPr>
      <w:pStyle w:val="Normalny1"/>
      <w:pBdr>
        <w:top w:val="nil"/>
        <w:left w:val="nil"/>
        <w:bottom w:val="nil"/>
        <w:right w:val="nil"/>
        <w:between w:val="nil"/>
      </w:pBdr>
      <w:tabs>
        <w:tab w:val="center" w:pos="4536"/>
        <w:tab w:val="right" w:pos="9072"/>
      </w:tabs>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73D4"/>
    <w:multiLevelType w:val="multilevel"/>
    <w:tmpl w:val="B59487A2"/>
    <w:lvl w:ilvl="0">
      <w:start w:val="1"/>
      <w:numFmt w:val="bullet"/>
      <w:pStyle w:val="Tiret1"/>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69C3535"/>
    <w:multiLevelType w:val="multilevel"/>
    <w:tmpl w:val="E4901340"/>
    <w:lvl w:ilvl="0">
      <w:start w:val="5"/>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 w15:restartNumberingAfterBreak="0">
    <w:nsid w:val="0E3C4B23"/>
    <w:multiLevelType w:val="multilevel"/>
    <w:tmpl w:val="95A203D2"/>
    <w:lvl w:ilvl="0">
      <w:start w:val="1"/>
      <w:numFmt w:val="bullet"/>
      <w:pStyle w:val="Tiret0"/>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5FE73DA"/>
    <w:multiLevelType w:val="multilevel"/>
    <w:tmpl w:val="9FFC13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423718"/>
    <w:multiLevelType w:val="multilevel"/>
    <w:tmpl w:val="C64A9C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2228174E"/>
    <w:multiLevelType w:val="multilevel"/>
    <w:tmpl w:val="75C80CD4"/>
    <w:lvl w:ilvl="0">
      <w:start w:val="1"/>
      <w:numFmt w:val="upperRoman"/>
      <w:lvlText w:val="%1."/>
      <w:lvlJc w:val="left"/>
      <w:pPr>
        <w:ind w:left="360" w:hanging="360"/>
      </w:pPr>
    </w:lvl>
    <w:lvl w:ilvl="1">
      <w:start w:val="2"/>
      <w:numFmt w:val="decimal"/>
      <w:lvlText w:val="%2"/>
      <w:lvlJc w:val="left"/>
      <w:pPr>
        <w:ind w:left="357" w:hanging="357"/>
      </w:pPr>
    </w:lvl>
    <w:lvl w:ilvl="2">
      <w:start w:val="2"/>
      <w:numFmt w:val="decimal"/>
      <w:lvlText w:val="%3.1"/>
      <w:lvlJc w:val="left"/>
      <w:pPr>
        <w:ind w:left="794" w:hanging="437"/>
      </w:pPr>
      <w:rPr>
        <w:b/>
      </w:rPr>
    </w:lvl>
    <w:lvl w:ilvl="3">
      <w:start w:val="1"/>
      <w:numFmt w:val="decimal"/>
      <w:lvlText w:val="%4)"/>
      <w:lvlJc w:val="left"/>
      <w:pPr>
        <w:ind w:left="1077" w:hanging="363"/>
      </w:pPr>
    </w:lvl>
    <w:lvl w:ilvl="4">
      <w:start w:val="1"/>
      <w:numFmt w:val="lowerLetter"/>
      <w:lvlText w:val="%5)"/>
      <w:lvlJc w:val="left"/>
      <w:pPr>
        <w:ind w:left="1440" w:hanging="363"/>
      </w:pPr>
    </w:lvl>
    <w:lvl w:ilvl="5">
      <w:start w:val="1"/>
      <w:numFmt w:val="lowerRoman"/>
      <w:lvlText w:val="%6."/>
      <w:lvlJc w:val="left"/>
      <w:pPr>
        <w:ind w:left="1979" w:hanging="539"/>
      </w:pPr>
    </w:lvl>
    <w:lvl w:ilvl="6">
      <w:start w:val="1"/>
      <w:numFmt w:val="bullet"/>
      <w:lvlText w:val="●"/>
      <w:lvlJc w:val="left"/>
      <w:pPr>
        <w:ind w:left="1979" w:hanging="539"/>
      </w:pPr>
      <w:rPr>
        <w:rFonts w:ascii="Noto Sans Symbols" w:eastAsia="Noto Sans Symbols" w:hAnsi="Noto Sans Symbols" w:cs="Noto Sans Symbols"/>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F4659A"/>
    <w:multiLevelType w:val="multilevel"/>
    <w:tmpl w:val="FEAA48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11C43AE"/>
    <w:multiLevelType w:val="multilevel"/>
    <w:tmpl w:val="6922A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A374AA"/>
    <w:multiLevelType w:val="multilevel"/>
    <w:tmpl w:val="B8922F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37DC437C"/>
    <w:multiLevelType w:val="multilevel"/>
    <w:tmpl w:val="6CAEA8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D0C465F"/>
    <w:multiLevelType w:val="multilevel"/>
    <w:tmpl w:val="EAA8D3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E0B73BF"/>
    <w:multiLevelType w:val="multilevel"/>
    <w:tmpl w:val="6D8AA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DB2012"/>
    <w:multiLevelType w:val="multilevel"/>
    <w:tmpl w:val="F69E8EC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EA0397"/>
    <w:multiLevelType w:val="multilevel"/>
    <w:tmpl w:val="D938C94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1F15211"/>
    <w:multiLevelType w:val="multilevel"/>
    <w:tmpl w:val="3D2C2C34"/>
    <w:lvl w:ilvl="0">
      <w:start w:val="1"/>
      <w:numFmt w:val="bullet"/>
      <w:pStyle w:val="Nagwek7"/>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64E258C"/>
    <w:multiLevelType w:val="multilevel"/>
    <w:tmpl w:val="591604B2"/>
    <w:lvl w:ilvl="0">
      <w:start w:val="7"/>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6" w15:restartNumberingAfterBreak="0">
    <w:nsid w:val="56E54C59"/>
    <w:multiLevelType w:val="multilevel"/>
    <w:tmpl w:val="7B9ECD7C"/>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7" w15:restartNumberingAfterBreak="0">
    <w:nsid w:val="5ADA2497"/>
    <w:multiLevelType w:val="multilevel"/>
    <w:tmpl w:val="E1D67834"/>
    <w:lvl w:ilvl="0">
      <w:start w:val="1"/>
      <w:numFmt w:val="upperRoman"/>
      <w:lvlText w:val="%1."/>
      <w:lvlJc w:val="right"/>
      <w:pPr>
        <w:ind w:left="720" w:hanging="360"/>
      </w:pPr>
    </w:lvl>
    <w:lvl w:ilvl="1">
      <w:start w:val="1"/>
      <w:numFmt w:val="upperRoman"/>
      <w:lvlText w:val="%2."/>
      <w:lvlJc w:val="right"/>
      <w:pPr>
        <w:ind w:left="1440" w:hanging="360"/>
      </w:pPr>
    </w:lvl>
    <w:lvl w:ilvl="2">
      <w:start w:val="1"/>
      <w:numFmt w:val="upperRoman"/>
      <w:lvlText w:val="%3."/>
      <w:lvlJc w:val="right"/>
      <w:pPr>
        <w:ind w:left="2160" w:hanging="360"/>
      </w:pPr>
    </w:lvl>
    <w:lvl w:ilvl="3">
      <w:start w:val="1"/>
      <w:numFmt w:val="upperRoman"/>
      <w:lvlText w:val="%4."/>
      <w:lvlJc w:val="right"/>
      <w:pPr>
        <w:ind w:left="2880" w:hanging="360"/>
      </w:pPr>
    </w:lvl>
    <w:lvl w:ilvl="4">
      <w:start w:val="1"/>
      <w:numFmt w:val="upperRoman"/>
      <w:lvlText w:val="%5."/>
      <w:lvlJc w:val="right"/>
      <w:pPr>
        <w:ind w:left="3600" w:hanging="360"/>
      </w:pPr>
    </w:lvl>
    <w:lvl w:ilvl="5">
      <w:start w:val="1"/>
      <w:numFmt w:val="upperRoman"/>
      <w:lvlText w:val="%6."/>
      <w:lvlJc w:val="right"/>
      <w:pPr>
        <w:ind w:left="4320" w:hanging="360"/>
      </w:pPr>
    </w:lvl>
    <w:lvl w:ilvl="6">
      <w:start w:val="1"/>
      <w:numFmt w:val="upperRoman"/>
      <w:lvlText w:val="%7."/>
      <w:lvlJc w:val="right"/>
      <w:pPr>
        <w:ind w:left="5040" w:hanging="360"/>
      </w:pPr>
    </w:lvl>
    <w:lvl w:ilvl="7">
      <w:start w:val="1"/>
      <w:numFmt w:val="upperRoman"/>
      <w:lvlText w:val="%8."/>
      <w:lvlJc w:val="right"/>
      <w:pPr>
        <w:ind w:left="5760" w:hanging="360"/>
      </w:pPr>
    </w:lvl>
    <w:lvl w:ilvl="8">
      <w:start w:val="1"/>
      <w:numFmt w:val="upperRoman"/>
      <w:lvlText w:val="%9."/>
      <w:lvlJc w:val="right"/>
      <w:pPr>
        <w:ind w:left="6480" w:hanging="360"/>
      </w:pPr>
    </w:lvl>
  </w:abstractNum>
  <w:abstractNum w:abstractNumId="18" w15:restartNumberingAfterBreak="0">
    <w:nsid w:val="5F771983"/>
    <w:multiLevelType w:val="multilevel"/>
    <w:tmpl w:val="D3DE9A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pStyle w:val="Nagwek3"/>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64B65F71"/>
    <w:multiLevelType w:val="multilevel"/>
    <w:tmpl w:val="54F6CC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4F66C6E"/>
    <w:multiLevelType w:val="multilevel"/>
    <w:tmpl w:val="F6407A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65151B3D"/>
    <w:multiLevelType w:val="multilevel"/>
    <w:tmpl w:val="3AAE86E2"/>
    <w:lvl w:ilvl="0">
      <w:start w:val="4"/>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2" w15:restartNumberingAfterBreak="0">
    <w:nsid w:val="672258B6"/>
    <w:multiLevelType w:val="multilevel"/>
    <w:tmpl w:val="07B884A8"/>
    <w:lvl w:ilvl="0">
      <w:start w:val="6"/>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3" w15:restartNumberingAfterBreak="0">
    <w:nsid w:val="6A087501"/>
    <w:multiLevelType w:val="multilevel"/>
    <w:tmpl w:val="D0FE31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4" w15:restartNumberingAfterBreak="0">
    <w:nsid w:val="6A742958"/>
    <w:multiLevelType w:val="multilevel"/>
    <w:tmpl w:val="89449C92"/>
    <w:lvl w:ilvl="0">
      <w:start w:val="1"/>
      <w:numFmt w:val="bullet"/>
      <w:pStyle w:val="NumPar1"/>
      <w:lvlText w:val="●"/>
      <w:lvlJc w:val="left"/>
      <w:pPr>
        <w:ind w:left="720" w:hanging="360"/>
      </w:pPr>
      <w:rPr>
        <w:rFonts w:ascii="Noto Sans Symbols" w:eastAsia="Noto Sans Symbols" w:hAnsi="Noto Sans Symbols" w:cs="Noto Sans Symbols"/>
        <w:sz w:val="20"/>
        <w:szCs w:val="20"/>
      </w:rPr>
    </w:lvl>
    <w:lvl w:ilvl="1">
      <w:start w:val="1"/>
      <w:numFmt w:val="bullet"/>
      <w:pStyle w:val="NumPar2"/>
      <w:lvlText w:val="●"/>
      <w:lvlJc w:val="left"/>
      <w:pPr>
        <w:ind w:left="1440" w:hanging="360"/>
      </w:pPr>
      <w:rPr>
        <w:rFonts w:ascii="Noto Sans Symbols" w:eastAsia="Noto Sans Symbols" w:hAnsi="Noto Sans Symbols" w:cs="Noto Sans Symbols"/>
        <w:sz w:val="20"/>
        <w:szCs w:val="20"/>
      </w:rPr>
    </w:lvl>
    <w:lvl w:ilvl="2">
      <w:start w:val="1"/>
      <w:numFmt w:val="bullet"/>
      <w:pStyle w:val="NumPar3"/>
      <w:lvlText w:val="●"/>
      <w:lvlJc w:val="left"/>
      <w:pPr>
        <w:ind w:left="2160" w:hanging="360"/>
      </w:pPr>
      <w:rPr>
        <w:rFonts w:ascii="Noto Sans Symbols" w:eastAsia="Noto Sans Symbols" w:hAnsi="Noto Sans Symbols" w:cs="Noto Sans Symbols"/>
        <w:sz w:val="20"/>
        <w:szCs w:val="20"/>
      </w:rPr>
    </w:lvl>
    <w:lvl w:ilvl="3">
      <w:start w:val="1"/>
      <w:numFmt w:val="bullet"/>
      <w:pStyle w:val="NumPar4"/>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6C2E7BBD"/>
    <w:multiLevelType w:val="multilevel"/>
    <w:tmpl w:val="8F4CB9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7F48E6"/>
    <w:multiLevelType w:val="multilevel"/>
    <w:tmpl w:val="C7AC9BB4"/>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pStyle w:val="Podpunkt2"/>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16cid:durableId="1487355988">
    <w:abstractNumId w:val="5"/>
  </w:num>
  <w:num w:numId="2" w16cid:durableId="247858978">
    <w:abstractNumId w:val="7"/>
  </w:num>
  <w:num w:numId="3" w16cid:durableId="817266066">
    <w:abstractNumId w:val="20"/>
  </w:num>
  <w:num w:numId="4" w16cid:durableId="739252882">
    <w:abstractNumId w:val="8"/>
  </w:num>
  <w:num w:numId="5" w16cid:durableId="891229715">
    <w:abstractNumId w:val="6"/>
  </w:num>
  <w:num w:numId="6" w16cid:durableId="688918778">
    <w:abstractNumId w:val="10"/>
  </w:num>
  <w:num w:numId="7" w16cid:durableId="1326782367">
    <w:abstractNumId w:val="14"/>
  </w:num>
  <w:num w:numId="8" w16cid:durableId="628315880">
    <w:abstractNumId w:val="2"/>
  </w:num>
  <w:num w:numId="9" w16cid:durableId="1462191510">
    <w:abstractNumId w:val="0"/>
  </w:num>
  <w:num w:numId="10" w16cid:durableId="1329753291">
    <w:abstractNumId w:val="24"/>
  </w:num>
  <w:num w:numId="11" w16cid:durableId="1385829388">
    <w:abstractNumId w:val="26"/>
  </w:num>
  <w:num w:numId="12" w16cid:durableId="853375587">
    <w:abstractNumId w:val="18"/>
  </w:num>
  <w:num w:numId="13" w16cid:durableId="1257858791">
    <w:abstractNumId w:val="4"/>
  </w:num>
  <w:num w:numId="14" w16cid:durableId="1710110600">
    <w:abstractNumId w:val="9"/>
  </w:num>
  <w:num w:numId="15" w16cid:durableId="581254493">
    <w:abstractNumId w:val="11"/>
  </w:num>
  <w:num w:numId="16" w16cid:durableId="313486684">
    <w:abstractNumId w:val="25"/>
  </w:num>
  <w:num w:numId="17" w16cid:durableId="830219565">
    <w:abstractNumId w:val="12"/>
  </w:num>
  <w:num w:numId="18" w16cid:durableId="524102283">
    <w:abstractNumId w:val="17"/>
  </w:num>
  <w:num w:numId="19" w16cid:durableId="1831291181">
    <w:abstractNumId w:val="19"/>
  </w:num>
  <w:num w:numId="20" w16cid:durableId="2014405950">
    <w:abstractNumId w:val="23"/>
  </w:num>
  <w:num w:numId="21" w16cid:durableId="1706441096">
    <w:abstractNumId w:val="16"/>
  </w:num>
  <w:num w:numId="22" w16cid:durableId="621617362">
    <w:abstractNumId w:val="21"/>
  </w:num>
  <w:num w:numId="23" w16cid:durableId="970860052">
    <w:abstractNumId w:val="1"/>
  </w:num>
  <w:num w:numId="24" w16cid:durableId="314454108">
    <w:abstractNumId w:val="22"/>
  </w:num>
  <w:num w:numId="25" w16cid:durableId="1705907881">
    <w:abstractNumId w:val="15"/>
  </w:num>
  <w:num w:numId="26" w16cid:durableId="1177305443">
    <w:abstractNumId w:val="13"/>
  </w:num>
  <w:num w:numId="27" w16cid:durableId="42238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3ED"/>
    <w:rsid w:val="000D7571"/>
    <w:rsid w:val="00165B4A"/>
    <w:rsid w:val="00231694"/>
    <w:rsid w:val="00304645"/>
    <w:rsid w:val="00332DE2"/>
    <w:rsid w:val="004B5FAF"/>
    <w:rsid w:val="004F42C5"/>
    <w:rsid w:val="00572673"/>
    <w:rsid w:val="005773ED"/>
    <w:rsid w:val="006A121A"/>
    <w:rsid w:val="006C31D5"/>
    <w:rsid w:val="0075643F"/>
    <w:rsid w:val="007D2777"/>
    <w:rsid w:val="00807258"/>
    <w:rsid w:val="008336BB"/>
    <w:rsid w:val="009A1C8E"/>
    <w:rsid w:val="00A23449"/>
    <w:rsid w:val="00A767FC"/>
    <w:rsid w:val="00AF1CF4"/>
    <w:rsid w:val="00B00D20"/>
    <w:rsid w:val="00B03AF9"/>
    <w:rsid w:val="00BB30EC"/>
    <w:rsid w:val="00C336DA"/>
    <w:rsid w:val="00C37018"/>
    <w:rsid w:val="00CC16F9"/>
    <w:rsid w:val="00DC32AA"/>
    <w:rsid w:val="00DC615C"/>
    <w:rsid w:val="00E64061"/>
    <w:rsid w:val="00EA6D0E"/>
    <w:rsid w:val="00F336B8"/>
    <w:rsid w:val="00FE79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0B39"/>
  <w15:docId w15:val="{2B70EBA5-F5DC-4027-8DDC-AC5C2ED5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16F9"/>
  </w:style>
  <w:style w:type="paragraph" w:styleId="Nagwek1">
    <w:name w:val="heading 1"/>
    <w:basedOn w:val="Normalny1"/>
    <w:next w:val="Normalny1"/>
    <w:rsid w:val="005773ED"/>
    <w:pPr>
      <w:keepNext/>
      <w:keepLines/>
      <w:spacing w:before="480"/>
      <w:outlineLvl w:val="0"/>
    </w:pPr>
    <w:rPr>
      <w:b/>
      <w:smallCaps/>
    </w:rPr>
  </w:style>
  <w:style w:type="paragraph" w:styleId="Nagwek2">
    <w:name w:val="heading 2"/>
    <w:basedOn w:val="Normalny1"/>
    <w:next w:val="Normalny1"/>
    <w:rsid w:val="005773ED"/>
    <w:pPr>
      <w:keepNext/>
      <w:keepLines/>
      <w:spacing w:before="200"/>
      <w:outlineLvl w:val="1"/>
    </w:pPr>
    <w:rPr>
      <w:rFonts w:ascii="Calibri" w:eastAsia="Calibri" w:hAnsi="Calibri" w:cs="Calibri"/>
      <w:smallCaps/>
      <w:color w:val="000000"/>
      <w:sz w:val="22"/>
      <w:szCs w:val="22"/>
    </w:rPr>
  </w:style>
  <w:style w:type="paragraph" w:styleId="Nagwek30">
    <w:name w:val="heading 3"/>
    <w:basedOn w:val="Normalny1"/>
    <w:next w:val="Normalny1"/>
    <w:rsid w:val="005773ED"/>
    <w:pPr>
      <w:keepNext/>
      <w:spacing w:before="120" w:after="120"/>
      <w:outlineLvl w:val="2"/>
    </w:pPr>
    <w:rPr>
      <w:b/>
      <w:sz w:val="22"/>
      <w:szCs w:val="22"/>
    </w:rPr>
  </w:style>
  <w:style w:type="paragraph" w:styleId="Nagwek4">
    <w:name w:val="heading 4"/>
    <w:basedOn w:val="Normalny1"/>
    <w:next w:val="Normalny1"/>
    <w:rsid w:val="005773ED"/>
    <w:pPr>
      <w:keepNext/>
      <w:spacing w:before="120" w:after="120"/>
      <w:outlineLvl w:val="3"/>
    </w:pPr>
    <w:rPr>
      <w:b/>
    </w:rPr>
  </w:style>
  <w:style w:type="paragraph" w:styleId="Nagwek5">
    <w:name w:val="heading 5"/>
    <w:basedOn w:val="Normalny1"/>
    <w:next w:val="Normalny1"/>
    <w:rsid w:val="005773ED"/>
    <w:pPr>
      <w:keepNext/>
      <w:spacing w:before="120" w:after="120"/>
      <w:ind w:left="709" w:hanging="709"/>
      <w:outlineLvl w:val="4"/>
    </w:pPr>
    <w:rPr>
      <w:b/>
    </w:rPr>
  </w:style>
  <w:style w:type="paragraph" w:styleId="Nagwek6">
    <w:name w:val="heading 6"/>
    <w:basedOn w:val="Normalny1"/>
    <w:next w:val="Normalny1"/>
    <w:rsid w:val="005773ED"/>
    <w:pPr>
      <w:keepNext/>
      <w:outlineLvl w:val="5"/>
    </w:pPr>
    <w:rPr>
      <w:b/>
    </w:rPr>
  </w:style>
  <w:style w:type="paragraph" w:styleId="Nagwek7">
    <w:name w:val="heading 7"/>
    <w:link w:val="Nagwek7Znak"/>
    <w:qFormat/>
    <w:rsid w:val="00EC3E01"/>
    <w:pPr>
      <w:keepNext/>
      <w:numPr>
        <w:numId w:val="7"/>
      </w:numPr>
      <w:autoSpaceDE w:val="0"/>
      <w:autoSpaceDN w:val="0"/>
      <w:spacing w:before="120" w:after="120"/>
      <w:outlineLvl w:val="6"/>
    </w:pPr>
    <w:rPr>
      <w:rFonts w:cs="Arial"/>
      <w:b/>
    </w:rPr>
  </w:style>
  <w:style w:type="paragraph" w:styleId="Nagwek8">
    <w:name w:val="heading 8"/>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5773ED"/>
  </w:style>
  <w:style w:type="table" w:customStyle="1" w:styleId="TableNormal">
    <w:name w:val="TableNormal"/>
    <w:rsid w:val="005773ED"/>
    <w:tblPr>
      <w:tblCellMar>
        <w:top w:w="0" w:type="dxa"/>
        <w:left w:w="0" w:type="dxa"/>
        <w:bottom w:w="0" w:type="dxa"/>
        <w:right w:w="0" w:type="dxa"/>
      </w:tblCellMar>
    </w:tblPr>
  </w:style>
  <w:style w:type="paragraph" w:styleId="Tytu">
    <w:name w:val="Title"/>
    <w:basedOn w:val="Normalny1"/>
    <w:next w:val="Normalny1"/>
    <w:rsid w:val="005773ED"/>
    <w:pPr>
      <w:jc w:val="center"/>
    </w:pPr>
    <w:rPr>
      <w:rFonts w:ascii="Arial" w:eastAsia="Arial" w:hAnsi="Arial" w:cs="Arial"/>
      <w:b/>
      <w:u w:val="single"/>
    </w:rPr>
  </w:style>
  <w:style w:type="character" w:customStyle="1" w:styleId="Nagwek1Znak">
    <w:name w:val="Nagłówek 1 Znak"/>
    <w:basedOn w:val="Domylnaczcionkaakapitu"/>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link w:val="TekstprzypisudolnegoZnak"/>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qFormat/>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link w:val="TekstdymkaZnak"/>
    <w:uiPriority w:val="99"/>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rsid w:val="00EC3E01"/>
    <w:rPr>
      <w:rFonts w:ascii="Times New Roman" w:eastAsia="Calibri" w:hAnsi="Times New Roman" w:cs="Arial"/>
      <w:b/>
      <w:bCs/>
      <w:szCs w:val="24"/>
      <w:lang w:eastAsia="pl-PL"/>
    </w:rPr>
  </w:style>
  <w:style w:type="character" w:customStyle="1" w:styleId="Nagwek4Znak">
    <w:name w:val="Nagłówek 4 Znak"/>
    <w:basedOn w:val="Domylnaczcionkaakapitu"/>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character" w:customStyle="1" w:styleId="TytuZnak">
    <w:name w:val="Tytuł Znak"/>
    <w:basedOn w:val="Domylnaczcionkaakapi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uiPriority w:val="99"/>
    <w:rsid w:val="00EC3E01"/>
    <w:pPr>
      <w:spacing w:before="100" w:after="100"/>
    </w:pPr>
    <w:rPr>
      <w:rFonts w:ascii="Arial Unicode MS" w:eastAsia="Arial Unicode MS" w:hAnsi="Arial Unicode MS"/>
      <w:color w:val="000080"/>
      <w:szCs w:val="20"/>
    </w:rPr>
  </w:style>
  <w:style w:type="paragraph" w:styleId="Spistreci1">
    <w:name w:val="toc 1"/>
    <w:autoRedefine/>
    <w:uiPriority w:val="39"/>
    <w:qFormat/>
    <w:rsid w:val="009E406F"/>
    <w:pPr>
      <w:tabs>
        <w:tab w:val="right" w:leader="dot" w:pos="9062"/>
      </w:tabs>
      <w:spacing w:before="120" w:after="120"/>
      <w:ind w:left="993" w:hanging="708"/>
      <w:jc w:val="both"/>
    </w:pPr>
    <w:rPr>
      <w:rFonts w:asciiTheme="minorHAnsi" w:hAnsiTheme="minorHAnsi"/>
      <w:b/>
      <w:bCs/>
      <w:caps/>
      <w:noProof/>
      <w:sz w:val="22"/>
      <w:szCs w:val="20"/>
    </w:rPr>
  </w:style>
  <w:style w:type="paragraph" w:styleId="Spistreci2">
    <w:name w:val="toc 2"/>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autoRedefine/>
    <w:semiHidden/>
    <w:rsid w:val="00EC3E01"/>
    <w:pPr>
      <w:ind w:left="720"/>
    </w:pPr>
    <w:rPr>
      <w:rFonts w:asciiTheme="minorHAnsi" w:hAnsiTheme="minorHAnsi"/>
      <w:sz w:val="18"/>
      <w:szCs w:val="18"/>
    </w:rPr>
  </w:style>
  <w:style w:type="paragraph" w:styleId="Spistreci5">
    <w:name w:val="toc 5"/>
    <w:autoRedefine/>
    <w:semiHidden/>
    <w:rsid w:val="00EC3E01"/>
    <w:pPr>
      <w:ind w:left="960"/>
    </w:pPr>
    <w:rPr>
      <w:rFonts w:asciiTheme="minorHAnsi" w:hAnsiTheme="minorHAnsi"/>
      <w:sz w:val="18"/>
      <w:szCs w:val="18"/>
    </w:rPr>
  </w:style>
  <w:style w:type="paragraph" w:styleId="Spistreci6">
    <w:name w:val="toc 6"/>
    <w:autoRedefine/>
    <w:semiHidden/>
    <w:rsid w:val="00EC3E01"/>
    <w:pPr>
      <w:ind w:left="1200"/>
    </w:pPr>
    <w:rPr>
      <w:rFonts w:asciiTheme="minorHAnsi" w:hAnsiTheme="minorHAnsi"/>
      <w:sz w:val="18"/>
      <w:szCs w:val="18"/>
    </w:rPr>
  </w:style>
  <w:style w:type="paragraph" w:styleId="Spistreci7">
    <w:name w:val="toc 7"/>
    <w:autoRedefine/>
    <w:semiHidden/>
    <w:rsid w:val="00EC3E01"/>
    <w:pPr>
      <w:ind w:left="1440"/>
    </w:pPr>
    <w:rPr>
      <w:rFonts w:asciiTheme="minorHAnsi" w:hAnsiTheme="minorHAnsi"/>
      <w:sz w:val="18"/>
      <w:szCs w:val="18"/>
    </w:rPr>
  </w:style>
  <w:style w:type="paragraph" w:styleId="Spistreci8">
    <w:name w:val="toc 8"/>
    <w:autoRedefine/>
    <w:semiHidden/>
    <w:rsid w:val="00EC3E01"/>
    <w:pPr>
      <w:ind w:left="1680"/>
    </w:pPr>
    <w:rPr>
      <w:rFonts w:asciiTheme="minorHAnsi" w:hAnsiTheme="minorHAnsi"/>
      <w:sz w:val="18"/>
      <w:szCs w:val="18"/>
    </w:rPr>
  </w:style>
  <w:style w:type="paragraph" w:styleId="Spistreci9">
    <w:name w:val="toc 9"/>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link w:val="StopkaZnak"/>
    <w:uiPriority w:val="99"/>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qFormat/>
    <w:rsid w:val="00EC3E01"/>
    <w:pPr>
      <w:autoSpaceDE w:val="0"/>
      <w:autoSpaceDN w:val="0"/>
    </w:pPr>
    <w:rPr>
      <w:rFonts w:ascii="Arial" w:hAnsi="Arial"/>
      <w:b/>
      <w:color w:val="000000"/>
      <w:sz w:val="20"/>
      <w:szCs w:val="20"/>
    </w:rPr>
  </w:style>
  <w:style w:type="paragraph" w:styleId="Tekstprzypisukocowego">
    <w:name w:val="endnote text"/>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rsid w:val="00EC3E01"/>
    <w:pPr>
      <w:autoSpaceDE w:val="0"/>
      <w:autoSpaceDN w:val="0"/>
      <w:ind w:left="708"/>
    </w:pPr>
    <w:rPr>
      <w:sz w:val="20"/>
      <w:szCs w:val="20"/>
    </w:rPr>
  </w:style>
  <w:style w:type="paragraph" w:customStyle="1" w:styleId="Styl1">
    <w:name w:val="Styl1"/>
    <w:semiHidden/>
    <w:rsid w:val="00EC3E01"/>
    <w:pPr>
      <w:widowControl w:val="0"/>
      <w:autoSpaceDE w:val="0"/>
      <w:autoSpaceDN w:val="0"/>
      <w:spacing w:before="240"/>
      <w:jc w:val="both"/>
    </w:pPr>
    <w:rPr>
      <w:rFonts w:ascii="Arial" w:hAnsi="Arial" w:cs="Arial"/>
    </w:rPr>
  </w:style>
  <w:style w:type="paragraph" w:customStyle="1" w:styleId="Blockquote">
    <w:name w:val="Blockquote"/>
    <w:semiHidden/>
    <w:rsid w:val="00EC3E01"/>
    <w:pPr>
      <w:snapToGrid w:val="0"/>
      <w:spacing w:before="100" w:after="100"/>
      <w:ind w:left="360" w:right="360"/>
    </w:pPr>
    <w:rPr>
      <w:szCs w:val="20"/>
    </w:rPr>
  </w:style>
  <w:style w:type="paragraph" w:customStyle="1" w:styleId="Naglwekstrony">
    <w:name w:val="Naglówek strony"/>
    <w:semiHidden/>
    <w:rsid w:val="00EC3E01"/>
    <w:pPr>
      <w:widowControl w:val="0"/>
      <w:tabs>
        <w:tab w:val="center" w:pos="4536"/>
        <w:tab w:val="right" w:pos="9072"/>
      </w:tabs>
    </w:pPr>
    <w:rPr>
      <w:rFonts w:ascii="Arial" w:hAnsi="Arial"/>
      <w:szCs w:val="20"/>
    </w:rPr>
  </w:style>
  <w:style w:type="paragraph" w:customStyle="1" w:styleId="BodyText21">
    <w:name w:val="Body Text 21"/>
    <w:rsid w:val="00EC3E01"/>
    <w:pPr>
      <w:widowControl w:val="0"/>
      <w:ind w:left="227" w:hanging="227"/>
      <w:jc w:val="center"/>
    </w:pPr>
    <w:rPr>
      <w:rFonts w:ascii="Arial" w:hAnsi="Arial"/>
      <w:b/>
      <w:szCs w:val="20"/>
    </w:rPr>
  </w:style>
  <w:style w:type="paragraph" w:customStyle="1" w:styleId="BodyText23">
    <w:name w:val="Body Text 23"/>
    <w:semiHidden/>
    <w:rsid w:val="00EC3E01"/>
    <w:pPr>
      <w:widowControl w:val="0"/>
      <w:jc w:val="center"/>
    </w:pPr>
    <w:rPr>
      <w:rFonts w:ascii="Arial" w:hAnsi="Arial"/>
      <w:szCs w:val="20"/>
    </w:rPr>
  </w:style>
  <w:style w:type="paragraph" w:customStyle="1" w:styleId="Tekstpodstawowy31">
    <w:name w:val="Tekst podstawowy 31"/>
    <w:semiHidden/>
    <w:rsid w:val="00EC3E01"/>
    <w:pPr>
      <w:widowControl w:val="0"/>
      <w:jc w:val="both"/>
    </w:pPr>
    <w:rPr>
      <w:rFonts w:ascii="Arial" w:hAnsi="Arial"/>
      <w:szCs w:val="20"/>
    </w:rPr>
  </w:style>
  <w:style w:type="paragraph" w:customStyle="1" w:styleId="ZnakZnakZnakZnakZnak2">
    <w:name w:val="Znak Znak Znak Znak Znak2"/>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pPr>
    <w:rPr>
      <w:rFonts w:ascii="PKMBK M+ Minion Pro" w:eastAsia="Calibri" w:hAnsi="PKMBK M+ Minion Pro" w:cs="PKMBK M+ Minion Pro"/>
      <w:color w:val="000000"/>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semiHidden/>
    <w:rsid w:val="00EC3E01"/>
    <w:rPr>
      <w:rFonts w:ascii="Arial" w:hAnsi="Arial" w:cs="Arial"/>
    </w:rPr>
  </w:style>
  <w:style w:type="character" w:styleId="Odwoaniedokomentarza">
    <w:name w:val="annotation reference"/>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rsid w:val="00EC3E01"/>
    <w:pPr>
      <w:spacing w:line="360" w:lineRule="auto"/>
      <w:jc w:val="both"/>
    </w:pPr>
    <w:rPr>
      <w:rFonts w:ascii="Verdana" w:hAnsi="Verdana"/>
      <w:sz w:val="20"/>
      <w:szCs w:val="20"/>
    </w:rPr>
  </w:style>
  <w:style w:type="paragraph" w:customStyle="1" w:styleId="ZnakZnak1">
    <w:name w:val="Znak Znak1"/>
    <w:rsid w:val="00EC3E01"/>
    <w:pPr>
      <w:spacing w:line="360" w:lineRule="auto"/>
      <w:jc w:val="both"/>
    </w:pPr>
    <w:rPr>
      <w:rFonts w:ascii="Verdana" w:hAnsi="Verdana"/>
      <w:sz w:val="20"/>
      <w:szCs w:val="20"/>
    </w:rPr>
  </w:style>
  <w:style w:type="numbering" w:styleId="111111">
    <w:name w:val="Outline List 2"/>
    <w:basedOn w:val="Bezlisty"/>
    <w:rsid w:val="00EC3E01"/>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rsid w:val="00EC3E01"/>
    <w:pPr>
      <w:keepLines/>
      <w:spacing w:before="30" w:after="30"/>
      <w:ind w:left="567"/>
      <w:jc w:val="both"/>
    </w:pPr>
    <w:rPr>
      <w:rFonts w:ascii="Arial" w:hAnsi="Arial"/>
      <w:sz w:val="22"/>
      <w:szCs w:val="20"/>
    </w:rPr>
  </w:style>
  <w:style w:type="paragraph" w:customStyle="1" w:styleId="Bezodstpw1">
    <w:name w:val="Bez odstępów1"/>
    <w:rsid w:val="00EC3E01"/>
    <w:rPr>
      <w:rFonts w:ascii="Calibri" w:hAnsi="Calibri"/>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rsid w:val="00EC3E01"/>
    <w:pPr>
      <w:spacing w:line="360" w:lineRule="auto"/>
      <w:jc w:val="both"/>
    </w:pPr>
    <w:rPr>
      <w:rFonts w:ascii="Verdana"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autoRedefine/>
    <w:rsid w:val="00EC3E01"/>
    <w:pPr>
      <w:spacing w:line="360" w:lineRule="auto"/>
      <w:ind w:left="180" w:hanging="180"/>
      <w:jc w:val="both"/>
    </w:pPr>
    <w:rPr>
      <w:szCs w:val="20"/>
    </w:rPr>
  </w:style>
  <w:style w:type="paragraph" w:styleId="Poprawka">
    <w:name w:val="Revision"/>
    <w:hidden/>
    <w:uiPriority w:val="99"/>
    <w:semiHidden/>
    <w:rsid w:val="00EC3E01"/>
    <w:rPr>
      <w:rFonts w:eastAsia="Calibri"/>
    </w:rPr>
  </w:style>
  <w:style w:type="paragraph" w:styleId="Nagwekspisutreci">
    <w:name w:val="TOC Heading"/>
    <w:uiPriority w:val="39"/>
    <w:semiHidden/>
    <w:unhideWhenUsed/>
    <w:qFormat/>
    <w:rsid w:val="00EC3E01"/>
    <w:pPr>
      <w:spacing w:line="276" w:lineRule="auto"/>
    </w:pPr>
    <w:rPr>
      <w:rFonts w:asciiTheme="majorHAnsi" w:hAnsiTheme="majorHAnsi"/>
      <w:color w:val="365F91" w:themeColor="accent1" w:themeShade="BF"/>
      <w:sz w:val="28"/>
    </w:rPr>
  </w:style>
  <w:style w:type="paragraph" w:customStyle="1" w:styleId="NormalBold">
    <w:name w:val="NormalBold"/>
    <w:link w:val="NormalBoldChar"/>
    <w:rsid w:val="00EC3E01"/>
    <w:pPr>
      <w:widowControl w:val="0"/>
    </w:pPr>
    <w:rPr>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rsid w:val="00EC3E01"/>
    <w:pPr>
      <w:spacing w:before="120" w:after="120"/>
      <w:ind w:left="850"/>
      <w:jc w:val="both"/>
    </w:pPr>
    <w:rPr>
      <w:szCs w:val="22"/>
      <w:lang w:eastAsia="en-GB"/>
    </w:rPr>
  </w:style>
  <w:style w:type="paragraph" w:customStyle="1" w:styleId="NormalLeft">
    <w:name w:val="Normal Left"/>
    <w:rsid w:val="00EC3E01"/>
    <w:pPr>
      <w:spacing w:before="120" w:after="120"/>
    </w:pPr>
    <w:rPr>
      <w:szCs w:val="22"/>
      <w:lang w:eastAsia="en-GB"/>
    </w:rPr>
  </w:style>
  <w:style w:type="paragraph" w:customStyle="1" w:styleId="Tiret0">
    <w:name w:val="Tiret 0"/>
    <w:rsid w:val="00EC3E01"/>
    <w:pPr>
      <w:numPr>
        <w:numId w:val="8"/>
      </w:numPr>
      <w:spacing w:before="120" w:after="120"/>
      <w:jc w:val="both"/>
    </w:pPr>
    <w:rPr>
      <w:szCs w:val="22"/>
      <w:lang w:eastAsia="en-GB"/>
    </w:rPr>
  </w:style>
  <w:style w:type="paragraph" w:customStyle="1" w:styleId="Tiret1">
    <w:name w:val="Tiret 1"/>
    <w:rsid w:val="00EC3E01"/>
    <w:pPr>
      <w:numPr>
        <w:numId w:val="9"/>
      </w:numPr>
      <w:spacing w:before="120" w:after="120"/>
      <w:jc w:val="both"/>
    </w:pPr>
    <w:rPr>
      <w:szCs w:val="22"/>
      <w:lang w:eastAsia="en-GB"/>
    </w:rPr>
  </w:style>
  <w:style w:type="paragraph" w:customStyle="1" w:styleId="NumPar1">
    <w:name w:val="NumPar 1"/>
    <w:next w:val="Text1"/>
    <w:rsid w:val="00EC3E01"/>
    <w:pPr>
      <w:numPr>
        <w:numId w:val="10"/>
      </w:numPr>
      <w:spacing w:before="120" w:after="120"/>
      <w:jc w:val="both"/>
    </w:pPr>
    <w:rPr>
      <w:szCs w:val="22"/>
      <w:lang w:eastAsia="en-GB"/>
    </w:rPr>
  </w:style>
  <w:style w:type="paragraph" w:customStyle="1" w:styleId="NumPar2">
    <w:name w:val="NumPar 2"/>
    <w:next w:val="Text1"/>
    <w:rsid w:val="00EC3E01"/>
    <w:pPr>
      <w:numPr>
        <w:ilvl w:val="1"/>
        <w:numId w:val="10"/>
      </w:numPr>
      <w:spacing w:before="120" w:after="120"/>
      <w:jc w:val="both"/>
    </w:pPr>
    <w:rPr>
      <w:szCs w:val="22"/>
      <w:lang w:eastAsia="en-GB"/>
    </w:rPr>
  </w:style>
  <w:style w:type="paragraph" w:customStyle="1" w:styleId="NumPar3">
    <w:name w:val="NumPar 3"/>
    <w:next w:val="Text1"/>
    <w:rsid w:val="00EC3E01"/>
    <w:pPr>
      <w:numPr>
        <w:ilvl w:val="2"/>
        <w:numId w:val="10"/>
      </w:numPr>
      <w:spacing w:before="120" w:after="120"/>
      <w:jc w:val="both"/>
    </w:pPr>
    <w:rPr>
      <w:szCs w:val="22"/>
      <w:lang w:eastAsia="en-GB"/>
    </w:rPr>
  </w:style>
  <w:style w:type="paragraph" w:customStyle="1" w:styleId="NumPar4">
    <w:name w:val="NumPar 4"/>
    <w:next w:val="Text1"/>
    <w:rsid w:val="00EC3E01"/>
    <w:pPr>
      <w:numPr>
        <w:ilvl w:val="3"/>
        <w:numId w:val="10"/>
      </w:numPr>
      <w:spacing w:before="120" w:after="120"/>
      <w:jc w:val="both"/>
    </w:pPr>
    <w:rPr>
      <w:szCs w:val="22"/>
      <w:lang w:eastAsia="en-GB"/>
    </w:rPr>
  </w:style>
  <w:style w:type="paragraph" w:customStyle="1" w:styleId="ChapterTitle">
    <w:name w:val="ChapterTitle"/>
    <w:rsid w:val="00EC3E01"/>
    <w:pPr>
      <w:keepNext/>
      <w:spacing w:before="120" w:after="360"/>
      <w:jc w:val="center"/>
    </w:pPr>
    <w:rPr>
      <w:b/>
      <w:sz w:val="32"/>
      <w:szCs w:val="22"/>
      <w:lang w:eastAsia="en-GB"/>
    </w:rPr>
  </w:style>
  <w:style w:type="paragraph" w:customStyle="1" w:styleId="SectionTitle">
    <w:name w:val="SectionTitle"/>
    <w:rsid w:val="00EC3E01"/>
    <w:pPr>
      <w:keepNext/>
      <w:spacing w:before="120" w:after="360"/>
      <w:jc w:val="center"/>
    </w:pPr>
    <w:rPr>
      <w:b/>
      <w:smallCaps/>
      <w:sz w:val="28"/>
      <w:szCs w:val="22"/>
      <w:lang w:eastAsia="en-GB"/>
    </w:rPr>
  </w:style>
  <w:style w:type="paragraph" w:customStyle="1" w:styleId="Annexetitre">
    <w:name w:val="Annexe titre"/>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uiPriority w:val="99"/>
    <w:rsid w:val="00EC3E01"/>
    <w:pPr>
      <w:numPr>
        <w:ilvl w:val="2"/>
        <w:numId w:val="11"/>
      </w:numPr>
      <w:suppressAutoHyphens/>
      <w:spacing w:after="113"/>
      <w:outlineLvl w:val="2"/>
    </w:pPr>
    <w:rPr>
      <w:rFonts w:ascii="Arial" w:hAnsi="Arial" w:cs="Arial"/>
      <w:sz w:val="20"/>
      <w:szCs w:val="22"/>
      <w:lang w:eastAsia="ar-SA"/>
    </w:rPr>
  </w:style>
  <w:style w:type="paragraph" w:customStyle="1" w:styleId="pkt">
    <w:name w:val="pkt"/>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rPr>
      <w:rFonts w:eastAsiaTheme="minorEastAsia"/>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
    <w:name w:val="Nagłówek3"/>
    <w:rsid w:val="00EC3E01"/>
    <w:pPr>
      <w:numPr>
        <w:ilvl w:val="1"/>
        <w:numId w:val="12"/>
      </w:numPr>
      <w:tabs>
        <w:tab w:val="left" w:pos="540"/>
        <w:tab w:val="left" w:pos="1020"/>
      </w:tabs>
      <w:spacing w:before="60" w:line="300" w:lineRule="auto"/>
      <w:jc w:val="both"/>
    </w:pPr>
    <w:rPr>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paragraph" w:customStyle="1" w:styleId="Jednostka">
    <w:name w:val="Jednostka"/>
    <w:link w:val="JednostkaZnak"/>
    <w:qFormat/>
    <w:rsid w:val="00F75998"/>
    <w:pPr>
      <w:spacing w:line="276" w:lineRule="auto"/>
    </w:pPr>
    <w:rPr>
      <w:rFonts w:asciiTheme="minorHAnsi" w:eastAsiaTheme="minorHAnsi" w:hAnsiTheme="minorHAnsi" w:cstheme="minorBidi"/>
      <w:color w:val="000000" w:themeColor="text1"/>
      <w:sz w:val="20"/>
      <w:szCs w:val="22"/>
      <w:lang w:eastAsia="en-US"/>
    </w:rPr>
  </w:style>
  <w:style w:type="character" w:customStyle="1" w:styleId="JednostkaZnak">
    <w:name w:val="Jednostka Znak"/>
    <w:basedOn w:val="Domylnaczcionkaakapitu"/>
    <w:link w:val="Jednostka"/>
    <w:rsid w:val="00F75998"/>
    <w:rPr>
      <w:color w:val="000000" w:themeColor="text1"/>
      <w:sz w:val="20"/>
    </w:rPr>
  </w:style>
  <w:style w:type="character" w:customStyle="1" w:styleId="Teksttreci">
    <w:name w:val="Tekst treści_"/>
    <w:basedOn w:val="Domylnaczcionkaakapitu"/>
    <w:link w:val="Teksttreci1"/>
    <w:rsid w:val="001A5624"/>
    <w:rPr>
      <w:rFonts w:ascii="Arial" w:hAnsi="Arial" w:cs="Arial"/>
      <w:sz w:val="18"/>
      <w:szCs w:val="18"/>
      <w:shd w:val="clear" w:color="auto" w:fill="FFFFFF"/>
    </w:rPr>
  </w:style>
  <w:style w:type="paragraph" w:customStyle="1" w:styleId="Teksttreci1">
    <w:name w:val="Tekst treści1"/>
    <w:link w:val="Teksttreci"/>
    <w:rsid w:val="001A5624"/>
    <w:pPr>
      <w:widowControl w:val="0"/>
      <w:shd w:val="clear" w:color="auto" w:fill="FFFFFF"/>
      <w:spacing w:line="240" w:lineRule="atLeast"/>
      <w:ind w:hanging="1020"/>
    </w:pPr>
    <w:rPr>
      <w:rFonts w:ascii="Arial" w:eastAsiaTheme="minorHAnsi" w:hAnsi="Arial" w:cs="Arial"/>
      <w:sz w:val="18"/>
      <w:szCs w:val="18"/>
      <w:lang w:eastAsia="en-US"/>
    </w:rPr>
  </w:style>
  <w:style w:type="character" w:customStyle="1" w:styleId="TeksttreciPogrubienie28">
    <w:name w:val="Tekst treści + Pogrubienie28"/>
    <w:uiPriority w:val="99"/>
    <w:rsid w:val="00695B13"/>
    <w:rPr>
      <w:rFonts w:cs="Times New Roman"/>
      <w:b/>
      <w:bCs/>
      <w:sz w:val="20"/>
      <w:szCs w:val="20"/>
      <w:u w:val="none"/>
      <w:shd w:val="clear" w:color="auto" w:fill="FFFFFF"/>
    </w:rPr>
  </w:style>
  <w:style w:type="character" w:customStyle="1" w:styleId="normaltextrun">
    <w:name w:val="normaltextrun"/>
    <w:basedOn w:val="Domylnaczcionkaakapitu"/>
    <w:rsid w:val="00EE5297"/>
  </w:style>
  <w:style w:type="character" w:customStyle="1" w:styleId="Nierozpoznanawzmianka1">
    <w:name w:val="Nierozpoznana wzmianka1"/>
    <w:basedOn w:val="Domylnaczcionkaakapitu"/>
    <w:uiPriority w:val="99"/>
    <w:semiHidden/>
    <w:unhideWhenUsed/>
    <w:rsid w:val="00814307"/>
    <w:rPr>
      <w:color w:val="605E5C"/>
      <w:shd w:val="clear" w:color="auto" w:fill="E1DFDD"/>
    </w:rPr>
  </w:style>
  <w:style w:type="paragraph" w:customStyle="1" w:styleId="Pa3">
    <w:name w:val="Pa3"/>
    <w:basedOn w:val="Default"/>
    <w:next w:val="Default"/>
    <w:uiPriority w:val="99"/>
    <w:rsid w:val="003B20EB"/>
    <w:pPr>
      <w:widowControl/>
      <w:spacing w:line="161" w:lineRule="atLeast"/>
    </w:pPr>
    <w:rPr>
      <w:rFonts w:ascii="Dell Replica" w:eastAsiaTheme="minorHAnsi" w:hAnsi="Dell Replica" w:cstheme="minorBidi"/>
      <w:color w:val="auto"/>
      <w:lang w:eastAsia="en-US"/>
    </w:rPr>
  </w:style>
  <w:style w:type="character" w:customStyle="1" w:styleId="eop">
    <w:name w:val="eop"/>
    <w:basedOn w:val="Domylnaczcionkaakapitu"/>
    <w:rsid w:val="000E4307"/>
  </w:style>
  <w:style w:type="character" w:customStyle="1" w:styleId="tabchar">
    <w:name w:val="tabchar"/>
    <w:basedOn w:val="Domylnaczcionkaakapitu"/>
    <w:rsid w:val="000E4307"/>
  </w:style>
  <w:style w:type="paragraph" w:customStyle="1" w:styleId="paragraph">
    <w:name w:val="paragraph"/>
    <w:rsid w:val="000E4307"/>
    <w:pPr>
      <w:spacing w:before="100" w:beforeAutospacing="1" w:after="100" w:afterAutospacing="1"/>
    </w:pPr>
  </w:style>
  <w:style w:type="character" w:customStyle="1" w:styleId="scxw27958305">
    <w:name w:val="scxw27958305"/>
    <w:basedOn w:val="Domylnaczcionkaakapitu"/>
    <w:rsid w:val="002F1A31"/>
  </w:style>
  <w:style w:type="paragraph" w:styleId="Podtytu">
    <w:name w:val="Subtitle"/>
    <w:basedOn w:val="Normalny1"/>
    <w:next w:val="Normalny1"/>
    <w:rsid w:val="005773ED"/>
    <w:pPr>
      <w:keepNext/>
      <w:keepLines/>
      <w:spacing w:before="360" w:after="80"/>
    </w:pPr>
    <w:rPr>
      <w:rFonts w:ascii="Georgia" w:eastAsia="Georgia" w:hAnsi="Georgia" w:cs="Georgia"/>
      <w:i/>
      <w:color w:val="666666"/>
      <w:sz w:val="48"/>
      <w:szCs w:val="48"/>
    </w:rPr>
  </w:style>
  <w:style w:type="table" w:customStyle="1" w:styleId="a">
    <w:basedOn w:val="TableNormal"/>
    <w:rsid w:val="005773ED"/>
    <w:tblPr>
      <w:tblStyleRowBandSize w:val="1"/>
      <w:tblStyleColBandSize w:val="1"/>
      <w:tblCellMar>
        <w:left w:w="115" w:type="dxa"/>
        <w:right w:w="115" w:type="dxa"/>
      </w:tblCellMar>
    </w:tblPr>
  </w:style>
  <w:style w:type="table" w:customStyle="1" w:styleId="a0">
    <w:basedOn w:val="TableNormal"/>
    <w:rsid w:val="005773ED"/>
    <w:tblPr>
      <w:tblStyleRowBandSize w:val="1"/>
      <w:tblStyleColBandSize w:val="1"/>
      <w:tblCellMar>
        <w:left w:w="115" w:type="dxa"/>
        <w:right w:w="115" w:type="dxa"/>
      </w:tblCellMar>
    </w:tblPr>
  </w:style>
  <w:style w:type="table" w:customStyle="1" w:styleId="a1">
    <w:basedOn w:val="TableNormal"/>
    <w:rsid w:val="005773ED"/>
    <w:rPr>
      <w:sz w:val="20"/>
      <w:szCs w:val="20"/>
    </w:rPr>
    <w:tblPr>
      <w:tblStyleRowBandSize w:val="1"/>
      <w:tblStyleColBandSize w:val="1"/>
      <w:tblCellMar>
        <w:left w:w="108" w:type="dxa"/>
        <w:right w:w="108" w:type="dxa"/>
      </w:tblCellMar>
    </w:tblPr>
  </w:style>
  <w:style w:type="table" w:customStyle="1" w:styleId="a2">
    <w:basedOn w:val="TableNormal"/>
    <w:rsid w:val="005773ED"/>
    <w:tblPr>
      <w:tblStyleRowBandSize w:val="1"/>
      <w:tblStyleColBandSize w:val="1"/>
      <w:tblCellMar>
        <w:left w:w="115" w:type="dxa"/>
        <w:right w:w="115" w:type="dxa"/>
      </w:tblCellMar>
    </w:tblPr>
  </w:style>
  <w:style w:type="table" w:customStyle="1" w:styleId="a3">
    <w:basedOn w:val="TableNormal"/>
    <w:rsid w:val="005773ED"/>
    <w:tblPr>
      <w:tblStyleRowBandSize w:val="1"/>
      <w:tblStyleColBandSize w:val="1"/>
      <w:tblCellMar>
        <w:left w:w="115" w:type="dxa"/>
        <w:right w:w="115" w:type="dxa"/>
      </w:tblCellMar>
    </w:tblPr>
  </w:style>
  <w:style w:type="table" w:customStyle="1" w:styleId="a4">
    <w:basedOn w:val="TableNormal"/>
    <w:rsid w:val="005773ED"/>
    <w:tblPr>
      <w:tblStyleRowBandSize w:val="1"/>
      <w:tblStyleColBandSize w:val="1"/>
      <w:tblCellMar>
        <w:left w:w="115" w:type="dxa"/>
        <w:right w:w="115" w:type="dxa"/>
      </w:tblCellMar>
    </w:tblPr>
  </w:style>
  <w:style w:type="table" w:customStyle="1" w:styleId="a5">
    <w:basedOn w:val="TableNormal"/>
    <w:rsid w:val="005773ED"/>
    <w:tblPr>
      <w:tblStyleRowBandSize w:val="1"/>
      <w:tblStyleColBandSize w:val="1"/>
      <w:tblCellMar>
        <w:left w:w="115" w:type="dxa"/>
        <w:right w:w="115" w:type="dxa"/>
      </w:tblCellMar>
    </w:tblPr>
  </w:style>
  <w:style w:type="table" w:customStyle="1" w:styleId="a6">
    <w:basedOn w:val="TableNormal"/>
    <w:rsid w:val="005773ED"/>
    <w:tblPr>
      <w:tblStyleRowBandSize w:val="1"/>
      <w:tblStyleColBandSize w:val="1"/>
      <w:tblCellMar>
        <w:left w:w="115" w:type="dxa"/>
        <w:right w:w="115" w:type="dxa"/>
      </w:tblCellMar>
    </w:tblPr>
  </w:style>
  <w:style w:type="table" w:customStyle="1" w:styleId="a7">
    <w:basedOn w:val="TableNormal"/>
    <w:rsid w:val="005773ED"/>
    <w:tblPr>
      <w:tblStyleRowBandSize w:val="1"/>
      <w:tblStyleColBandSize w:val="1"/>
      <w:tblCellMar>
        <w:left w:w="115" w:type="dxa"/>
        <w:right w:w="115" w:type="dxa"/>
      </w:tblCellMar>
    </w:tblPr>
  </w:style>
  <w:style w:type="table" w:customStyle="1" w:styleId="a8">
    <w:basedOn w:val="TableNormal"/>
    <w:rsid w:val="005773ED"/>
    <w:tblPr>
      <w:tblStyleRowBandSize w:val="1"/>
      <w:tblStyleColBandSize w:val="1"/>
      <w:tblCellMar>
        <w:left w:w="115" w:type="dxa"/>
        <w:right w:w="115" w:type="dxa"/>
      </w:tblCellMar>
    </w:tblPr>
  </w:style>
  <w:style w:type="table" w:customStyle="1" w:styleId="a9">
    <w:basedOn w:val="TableNormal"/>
    <w:rsid w:val="005773ED"/>
    <w:tblPr>
      <w:tblStyleRowBandSize w:val="1"/>
      <w:tblStyleColBandSize w:val="1"/>
      <w:tblCellMar>
        <w:left w:w="115" w:type="dxa"/>
        <w:right w:w="115" w:type="dxa"/>
      </w:tblCellMar>
    </w:tblPr>
  </w:style>
  <w:style w:type="table" w:customStyle="1" w:styleId="aa">
    <w:basedOn w:val="TableNormal"/>
    <w:rsid w:val="005773ED"/>
    <w:rPr>
      <w:sz w:val="20"/>
      <w:szCs w:val="20"/>
    </w:rPr>
    <w:tblPr>
      <w:tblStyleRowBandSize w:val="1"/>
      <w:tblStyleColBandSize w:val="1"/>
      <w:tblCellMar>
        <w:left w:w="108" w:type="dxa"/>
        <w:right w:w="108" w:type="dxa"/>
      </w:tblCellMar>
    </w:tblPr>
  </w:style>
  <w:style w:type="table" w:customStyle="1" w:styleId="ab">
    <w:basedOn w:val="TableNormal"/>
    <w:rsid w:val="005773ED"/>
    <w:tblPr>
      <w:tblStyleRowBandSize w:val="1"/>
      <w:tblStyleColBandSize w:val="1"/>
      <w:tblCellMar>
        <w:left w:w="115" w:type="dxa"/>
        <w:right w:w="115" w:type="dxa"/>
      </w:tblCellMar>
    </w:tblPr>
  </w:style>
  <w:style w:type="table" w:customStyle="1" w:styleId="ac">
    <w:basedOn w:val="TableNormal"/>
    <w:rsid w:val="005773ED"/>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pubenchmark.net/cpu_list.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eocardbenchmark.ne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pubenchmark.net/cpu_list.php" TargetMode="External"/><Relationship Id="rId4" Type="http://schemas.openxmlformats.org/officeDocument/2006/relationships/settings" Target="settings.xml"/><Relationship Id="rId9" Type="http://schemas.openxmlformats.org/officeDocument/2006/relationships/hyperlink" Target="https://www.videocardbenchmark.ne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bhs2Vg07TTwaQP/W0rwVZ295fw==">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8279</Words>
  <Characters>49678</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Kicia</dc:creator>
  <cp:lastModifiedBy>Robert Narkun</cp:lastModifiedBy>
  <cp:revision>6</cp:revision>
  <dcterms:created xsi:type="dcterms:W3CDTF">2025-06-30T16:46:00Z</dcterms:created>
  <dcterms:modified xsi:type="dcterms:W3CDTF">2025-06-30T21:51:00Z</dcterms:modified>
</cp:coreProperties>
</file>